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58" w:rsidRDefault="00107E58" w:rsidP="00107E58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Е Р Е Л І К</w:t>
      </w:r>
    </w:p>
    <w:p w:rsidR="00107E58" w:rsidRPr="00A01D27" w:rsidRDefault="00107E58" w:rsidP="00107E58">
      <w:pPr>
        <w:ind w:left="360"/>
        <w:jc w:val="center"/>
        <w:rPr>
          <w:b/>
          <w:sz w:val="28"/>
          <w:szCs w:val="28"/>
        </w:rPr>
      </w:pPr>
      <w:r w:rsidRPr="00A01D27">
        <w:rPr>
          <w:b/>
          <w:sz w:val="28"/>
          <w:szCs w:val="28"/>
        </w:rPr>
        <w:t xml:space="preserve">практичних навичок, які повинні опанувати  </w:t>
      </w:r>
    </w:p>
    <w:p w:rsidR="00107E58" w:rsidRPr="00370535" w:rsidRDefault="00107E58" w:rsidP="00107E58">
      <w:pPr>
        <w:ind w:left="360"/>
        <w:jc w:val="center"/>
        <w:rPr>
          <w:b/>
          <w:sz w:val="28"/>
          <w:szCs w:val="28"/>
          <w:lang w:val="uk-UA"/>
        </w:rPr>
      </w:pPr>
      <w:r w:rsidRPr="00A01D27">
        <w:rPr>
          <w:b/>
          <w:sz w:val="28"/>
          <w:szCs w:val="28"/>
        </w:rPr>
        <w:t>студенти 4-го к</w:t>
      </w:r>
      <w:r>
        <w:rPr>
          <w:b/>
          <w:sz w:val="28"/>
          <w:szCs w:val="28"/>
        </w:rPr>
        <w:t>урсу медичного факультету №3</w:t>
      </w:r>
      <w:r>
        <w:rPr>
          <w:b/>
          <w:sz w:val="28"/>
          <w:szCs w:val="28"/>
          <w:lang w:val="uk-UA"/>
        </w:rPr>
        <w:t xml:space="preserve">, </w:t>
      </w:r>
      <w:r w:rsidRPr="00A01D27">
        <w:rPr>
          <w:b/>
          <w:sz w:val="28"/>
          <w:szCs w:val="28"/>
        </w:rPr>
        <w:t>ФПЛЗСУ</w:t>
      </w:r>
      <w:r>
        <w:rPr>
          <w:b/>
          <w:sz w:val="28"/>
          <w:szCs w:val="28"/>
          <w:lang w:val="uk-UA"/>
        </w:rPr>
        <w:t>, медико-психологічного факультету</w:t>
      </w:r>
    </w:p>
    <w:p w:rsidR="00107E58" w:rsidRPr="00A01D27" w:rsidRDefault="00107E58" w:rsidP="00107E5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НМУ ім</w:t>
      </w:r>
      <w:r>
        <w:rPr>
          <w:b/>
          <w:sz w:val="28"/>
          <w:szCs w:val="28"/>
          <w:lang w:val="uk-UA"/>
        </w:rPr>
        <w:t>ені</w:t>
      </w:r>
      <w:r w:rsidRPr="00A01D27">
        <w:rPr>
          <w:b/>
          <w:sz w:val="28"/>
          <w:szCs w:val="28"/>
        </w:rPr>
        <w:t xml:space="preserve"> О.О.Богомольця</w:t>
      </w:r>
    </w:p>
    <w:p w:rsidR="00107E58" w:rsidRPr="00A01D27" w:rsidRDefault="00107E58" w:rsidP="00107E58">
      <w:pPr>
        <w:ind w:left="360"/>
        <w:jc w:val="center"/>
        <w:rPr>
          <w:b/>
          <w:sz w:val="28"/>
          <w:szCs w:val="28"/>
        </w:rPr>
      </w:pPr>
      <w:r w:rsidRPr="00A01D27">
        <w:rPr>
          <w:b/>
          <w:sz w:val="28"/>
          <w:szCs w:val="28"/>
        </w:rPr>
        <w:t>протягом навчання  на кафедрі х</w:t>
      </w:r>
      <w:r>
        <w:rPr>
          <w:b/>
          <w:sz w:val="28"/>
          <w:szCs w:val="28"/>
        </w:rPr>
        <w:t xml:space="preserve">ірургії №3 для складання </w:t>
      </w:r>
      <w:r>
        <w:rPr>
          <w:b/>
          <w:sz w:val="28"/>
          <w:szCs w:val="28"/>
          <w:lang w:val="uk-UA"/>
        </w:rPr>
        <w:t>підсумк</w:t>
      </w:r>
      <w:r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вого</w:t>
      </w:r>
      <w:r w:rsidRPr="00A01D27">
        <w:rPr>
          <w:b/>
          <w:sz w:val="28"/>
          <w:szCs w:val="28"/>
        </w:rPr>
        <w:t xml:space="preserve"> модульного контролю (модуль №1) у </w:t>
      </w:r>
      <w:r>
        <w:rPr>
          <w:b/>
          <w:sz w:val="28"/>
          <w:szCs w:val="28"/>
          <w:lang w:val="uk-UA"/>
        </w:rPr>
        <w:t>весняно-літньому</w:t>
      </w:r>
      <w:r w:rsidRPr="00A01D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семестрі 201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-1</w:t>
      </w:r>
      <w:r>
        <w:rPr>
          <w:b/>
          <w:sz w:val="28"/>
          <w:szCs w:val="28"/>
          <w:lang w:val="uk-UA"/>
        </w:rPr>
        <w:t>7</w:t>
      </w:r>
      <w:r w:rsidRPr="00A01D27">
        <w:rPr>
          <w:b/>
          <w:sz w:val="28"/>
          <w:szCs w:val="28"/>
        </w:rPr>
        <w:t xml:space="preserve"> навчального року.</w:t>
      </w:r>
    </w:p>
    <w:p w:rsidR="00107E58" w:rsidRDefault="00107E58" w:rsidP="00107E58">
      <w:pPr>
        <w:ind w:left="360"/>
        <w:jc w:val="both"/>
        <w:rPr>
          <w:b/>
          <w:sz w:val="32"/>
          <w:szCs w:val="32"/>
        </w:rPr>
      </w:pPr>
    </w:p>
    <w:p w:rsidR="00107E58" w:rsidRDefault="00107E58" w:rsidP="00107E58">
      <w:pPr>
        <w:numPr>
          <w:ilvl w:val="0"/>
          <w:numId w:val="1"/>
        </w:numPr>
        <w:jc w:val="both"/>
      </w:pPr>
      <w:r>
        <w:t>збір анамнезу захворювання, визначення попереднього та кінцевого діагнозу, схеми обстеження, плану лікування у хворих із хірургічною патологією;</w:t>
      </w:r>
    </w:p>
    <w:p w:rsidR="00107E58" w:rsidRDefault="00107E58" w:rsidP="00107E58">
      <w:pPr>
        <w:numPr>
          <w:ilvl w:val="0"/>
          <w:numId w:val="1"/>
        </w:numPr>
        <w:jc w:val="both"/>
      </w:pPr>
      <w:r>
        <w:t>проведен</w:t>
      </w:r>
      <w:r>
        <w:rPr>
          <w:lang w:val="uk-UA"/>
        </w:rPr>
        <w:t>ня</w:t>
      </w:r>
      <w:r>
        <w:t xml:space="preserve"> ф</w:t>
      </w:r>
      <w:r>
        <w:rPr>
          <w:lang w:val="uk-UA"/>
        </w:rPr>
        <w:t>і</w:t>
      </w:r>
      <w:r>
        <w:t>зикального обс</w:t>
      </w:r>
      <w:r>
        <w:rPr>
          <w:lang w:val="uk-UA"/>
        </w:rPr>
        <w:t>теження</w:t>
      </w:r>
      <w:r>
        <w:t xml:space="preserve"> всіх органів </w:t>
      </w:r>
      <w:r>
        <w:rPr>
          <w:lang w:val="uk-UA"/>
        </w:rPr>
        <w:t>та</w:t>
      </w:r>
      <w:r>
        <w:t xml:space="preserve"> систем у </w:t>
      </w:r>
      <w:r>
        <w:rPr>
          <w:lang w:val="uk-UA"/>
        </w:rPr>
        <w:t>хворих з</w:t>
      </w:r>
      <w:r>
        <w:t xml:space="preserve"> х</w:t>
      </w:r>
      <w:r>
        <w:rPr>
          <w:lang w:val="uk-UA"/>
        </w:rPr>
        <w:t>ірургічною</w:t>
      </w:r>
      <w:r>
        <w:t xml:space="preserve"> патолог</w:t>
      </w:r>
      <w:r>
        <w:rPr>
          <w:lang w:val="uk-UA"/>
        </w:rPr>
        <w:t>ією</w:t>
      </w:r>
      <w:r>
        <w:t xml:space="preserve">; </w:t>
      </w:r>
      <w:r>
        <w:rPr>
          <w:lang w:val="uk-UA"/>
        </w:rPr>
        <w:t>визначення частоти пульсу</w:t>
      </w:r>
      <w:r>
        <w:t xml:space="preserve">, частоти </w:t>
      </w:r>
      <w:r>
        <w:rPr>
          <w:lang w:val="uk-UA"/>
        </w:rPr>
        <w:t>дихання та вимірювання артері</w:t>
      </w:r>
      <w:r>
        <w:rPr>
          <w:lang w:val="uk-UA"/>
        </w:rPr>
        <w:t>а</w:t>
      </w:r>
      <w:r>
        <w:rPr>
          <w:lang w:val="uk-UA"/>
        </w:rPr>
        <w:t>льного тиску</w:t>
      </w:r>
      <w:r>
        <w:t>;</w:t>
      </w:r>
    </w:p>
    <w:p w:rsidR="00107E58" w:rsidRDefault="00107E58" w:rsidP="00107E58">
      <w:pPr>
        <w:numPr>
          <w:ilvl w:val="0"/>
          <w:numId w:val="1"/>
        </w:numPr>
        <w:jc w:val="both"/>
      </w:pPr>
      <w:r>
        <w:rPr>
          <w:lang w:val="uk-UA"/>
        </w:rPr>
        <w:t>визначення симптомів г</w:t>
      </w:r>
      <w:r>
        <w:t>острого апендициту;</w:t>
      </w:r>
    </w:p>
    <w:p w:rsidR="00107E58" w:rsidRDefault="00107E58" w:rsidP="00107E58">
      <w:pPr>
        <w:numPr>
          <w:ilvl w:val="0"/>
          <w:numId w:val="1"/>
        </w:numPr>
        <w:jc w:val="both"/>
      </w:pPr>
      <w:r>
        <w:rPr>
          <w:lang w:val="uk-UA"/>
        </w:rPr>
        <w:t>визначення симптомів г</w:t>
      </w:r>
      <w:r>
        <w:t>острого холециститу;</w:t>
      </w:r>
    </w:p>
    <w:p w:rsidR="00107E58" w:rsidRDefault="00107E58" w:rsidP="00107E58">
      <w:pPr>
        <w:numPr>
          <w:ilvl w:val="0"/>
          <w:numId w:val="1"/>
        </w:numPr>
        <w:jc w:val="both"/>
      </w:pPr>
      <w:r>
        <w:rPr>
          <w:lang w:val="uk-UA"/>
        </w:rPr>
        <w:t>визначення симптомів г</w:t>
      </w:r>
      <w:r>
        <w:t>острого панкреатиту;</w:t>
      </w:r>
    </w:p>
    <w:p w:rsidR="00107E58" w:rsidRDefault="00107E58" w:rsidP="00107E58">
      <w:pPr>
        <w:numPr>
          <w:ilvl w:val="0"/>
          <w:numId w:val="1"/>
        </w:numPr>
        <w:jc w:val="both"/>
      </w:pPr>
      <w:r>
        <w:rPr>
          <w:lang w:val="uk-UA"/>
        </w:rPr>
        <w:t>визначення симптомів</w:t>
      </w:r>
      <w:r>
        <w:t xml:space="preserve"> перфорації по</w:t>
      </w:r>
      <w:r>
        <w:rPr>
          <w:lang w:val="uk-UA"/>
        </w:rPr>
        <w:t>рожнистого</w:t>
      </w:r>
      <w:r>
        <w:t xml:space="preserve"> органу </w:t>
      </w:r>
      <w:r>
        <w:rPr>
          <w:lang w:val="uk-UA"/>
        </w:rPr>
        <w:t>черевної порожнини</w:t>
      </w:r>
      <w:r>
        <w:t>;</w:t>
      </w:r>
    </w:p>
    <w:p w:rsidR="00107E58" w:rsidRDefault="00107E58" w:rsidP="00107E58">
      <w:pPr>
        <w:numPr>
          <w:ilvl w:val="0"/>
          <w:numId w:val="1"/>
        </w:numPr>
        <w:jc w:val="both"/>
      </w:pPr>
      <w:r>
        <w:rPr>
          <w:lang w:val="uk-UA"/>
        </w:rPr>
        <w:t>визначення симптомів г</w:t>
      </w:r>
      <w:r>
        <w:t>острої киш</w:t>
      </w:r>
      <w:r>
        <w:rPr>
          <w:lang w:val="uk-UA"/>
        </w:rPr>
        <w:t xml:space="preserve">кової </w:t>
      </w:r>
      <w:r>
        <w:t>непрох</w:t>
      </w:r>
      <w:r>
        <w:rPr>
          <w:lang w:val="uk-UA"/>
        </w:rPr>
        <w:t>ідності</w:t>
      </w:r>
      <w:r>
        <w:t>;</w:t>
      </w:r>
    </w:p>
    <w:p w:rsidR="00107E58" w:rsidRDefault="00107E58" w:rsidP="00107E58">
      <w:pPr>
        <w:numPr>
          <w:ilvl w:val="0"/>
          <w:numId w:val="1"/>
        </w:numPr>
        <w:jc w:val="both"/>
      </w:pPr>
      <w:r>
        <w:rPr>
          <w:lang w:val="uk-UA"/>
        </w:rPr>
        <w:t>визначення симптомів г</w:t>
      </w:r>
      <w:r>
        <w:t>острого перитоніту;</w:t>
      </w:r>
    </w:p>
    <w:p w:rsidR="00107E58" w:rsidRDefault="00107E58" w:rsidP="00107E58">
      <w:pPr>
        <w:numPr>
          <w:ilvl w:val="0"/>
          <w:numId w:val="1"/>
        </w:numPr>
        <w:jc w:val="both"/>
      </w:pPr>
      <w:r>
        <w:rPr>
          <w:lang w:val="uk-UA"/>
        </w:rPr>
        <w:t>визначення наявності грижового вип”ячування</w:t>
      </w:r>
      <w:r>
        <w:t xml:space="preserve">, </w:t>
      </w:r>
      <w:r>
        <w:rPr>
          <w:lang w:val="uk-UA"/>
        </w:rPr>
        <w:t>ознак защемлення кили</w:t>
      </w:r>
      <w:r>
        <w:t>;</w:t>
      </w:r>
    </w:p>
    <w:p w:rsidR="00107E58" w:rsidRDefault="00107E58" w:rsidP="00107E58">
      <w:pPr>
        <w:numPr>
          <w:ilvl w:val="0"/>
          <w:numId w:val="1"/>
        </w:numPr>
        <w:tabs>
          <w:tab w:val="num" w:pos="0"/>
        </w:tabs>
        <w:jc w:val="both"/>
      </w:pPr>
      <w:r>
        <w:rPr>
          <w:lang w:val="uk-UA"/>
        </w:rPr>
        <w:t>визначення плану обстеження в пацієнта з гострою шлунково-кишковою кровот</w:t>
      </w:r>
      <w:r>
        <w:rPr>
          <w:lang w:val="uk-UA"/>
        </w:rPr>
        <w:t>е</w:t>
      </w:r>
      <w:r>
        <w:rPr>
          <w:lang w:val="uk-UA"/>
        </w:rPr>
        <w:t>чею</w:t>
      </w:r>
      <w:r>
        <w:t>;</w:t>
      </w:r>
    </w:p>
    <w:p w:rsidR="00107E58" w:rsidRDefault="00107E58" w:rsidP="00107E58">
      <w:pPr>
        <w:numPr>
          <w:ilvl w:val="0"/>
          <w:numId w:val="1"/>
        </w:numPr>
        <w:jc w:val="both"/>
      </w:pPr>
      <w:r>
        <w:rPr>
          <w:lang w:val="uk-UA"/>
        </w:rPr>
        <w:t>інтерпретація лабораторних показників</w:t>
      </w:r>
      <w:r>
        <w:t xml:space="preserve">: </w:t>
      </w:r>
      <w:r>
        <w:rPr>
          <w:lang w:val="uk-UA"/>
        </w:rPr>
        <w:t>загального аналізу крові з лейкоцитарною формулою</w:t>
      </w:r>
      <w:r>
        <w:t xml:space="preserve">, </w:t>
      </w:r>
      <w:r>
        <w:rPr>
          <w:lang w:val="uk-UA"/>
        </w:rPr>
        <w:t>загального аналізу сечі</w:t>
      </w:r>
      <w:r>
        <w:t xml:space="preserve">, </w:t>
      </w:r>
      <w:r>
        <w:rPr>
          <w:lang w:val="uk-UA"/>
        </w:rPr>
        <w:t>біохімічного аналізу крові</w:t>
      </w:r>
      <w:r>
        <w:t xml:space="preserve">, </w:t>
      </w:r>
      <w:r>
        <w:rPr>
          <w:lang w:val="uk-UA"/>
        </w:rPr>
        <w:t>коагулограми</w:t>
      </w:r>
      <w:r>
        <w:t xml:space="preserve">, </w:t>
      </w:r>
      <w:r>
        <w:rPr>
          <w:lang w:val="uk-UA"/>
        </w:rPr>
        <w:t>цу</w:t>
      </w:r>
      <w:r>
        <w:rPr>
          <w:lang w:val="uk-UA"/>
        </w:rPr>
        <w:t>к</w:t>
      </w:r>
      <w:r>
        <w:rPr>
          <w:lang w:val="uk-UA"/>
        </w:rPr>
        <w:t>ру крові у пацієнтів із хірургічною патологією</w:t>
      </w:r>
      <w:r>
        <w:t xml:space="preserve">; </w:t>
      </w:r>
    </w:p>
    <w:p w:rsidR="00107E58" w:rsidRDefault="00107E58" w:rsidP="00107E58">
      <w:pPr>
        <w:numPr>
          <w:ilvl w:val="0"/>
          <w:numId w:val="1"/>
        </w:numPr>
        <w:jc w:val="both"/>
      </w:pPr>
      <w:r>
        <w:rPr>
          <w:lang w:val="uk-UA"/>
        </w:rPr>
        <w:t>визначення</w:t>
      </w:r>
      <w:r>
        <w:t xml:space="preserve"> групово</w:t>
      </w:r>
      <w:r>
        <w:rPr>
          <w:lang w:val="uk-UA"/>
        </w:rPr>
        <w:t>ї</w:t>
      </w:r>
      <w:r>
        <w:t xml:space="preserve"> належност</w:t>
      </w:r>
      <w:r>
        <w:rPr>
          <w:lang w:val="uk-UA"/>
        </w:rPr>
        <w:t>і та</w:t>
      </w:r>
      <w:r>
        <w:t xml:space="preserve"> резус-фактора у пац</w:t>
      </w:r>
      <w:r>
        <w:rPr>
          <w:lang w:val="uk-UA"/>
        </w:rPr>
        <w:t>іє</w:t>
      </w:r>
      <w:r>
        <w:t>нт</w:t>
      </w:r>
      <w:r>
        <w:rPr>
          <w:lang w:val="uk-UA"/>
        </w:rPr>
        <w:t>і</w:t>
      </w:r>
      <w:r>
        <w:t>в;</w:t>
      </w:r>
    </w:p>
    <w:p w:rsidR="00107E58" w:rsidRDefault="00107E58" w:rsidP="00107E58">
      <w:pPr>
        <w:numPr>
          <w:ilvl w:val="0"/>
          <w:numId w:val="1"/>
        </w:numPr>
        <w:jc w:val="both"/>
      </w:pPr>
      <w:r>
        <w:rPr>
          <w:lang w:val="uk-UA"/>
        </w:rPr>
        <w:t>і</w:t>
      </w:r>
      <w:r>
        <w:t xml:space="preserve">нтерпретація </w:t>
      </w:r>
      <w:r>
        <w:rPr>
          <w:lang w:val="uk-UA"/>
        </w:rPr>
        <w:t>рентгенологічних досліджень</w:t>
      </w:r>
      <w:r>
        <w:t xml:space="preserve"> при </w:t>
      </w:r>
      <w:r>
        <w:rPr>
          <w:lang w:val="uk-UA"/>
        </w:rPr>
        <w:t>г</w:t>
      </w:r>
      <w:r>
        <w:t xml:space="preserve">острій </w:t>
      </w:r>
      <w:r>
        <w:rPr>
          <w:lang w:val="uk-UA"/>
        </w:rPr>
        <w:t>кишковій непрохідності</w:t>
      </w:r>
      <w:r>
        <w:t>, перфорати</w:t>
      </w:r>
      <w:r>
        <w:rPr>
          <w:lang w:val="uk-UA"/>
        </w:rPr>
        <w:t>вній виразці шлунку та 12-палої кишки, патології шлунку</w:t>
      </w:r>
      <w:r>
        <w:t>, ж</w:t>
      </w:r>
      <w:r>
        <w:rPr>
          <w:lang w:val="uk-UA"/>
        </w:rPr>
        <w:t>овчновиві</w:t>
      </w:r>
      <w:r>
        <w:rPr>
          <w:lang w:val="uk-UA"/>
        </w:rPr>
        <w:t>д</w:t>
      </w:r>
      <w:r>
        <w:rPr>
          <w:lang w:val="uk-UA"/>
        </w:rPr>
        <w:t>них шляхів</w:t>
      </w:r>
      <w:r>
        <w:t>, то</w:t>
      </w:r>
      <w:r>
        <w:rPr>
          <w:lang w:val="uk-UA"/>
        </w:rPr>
        <w:t>встої кишки</w:t>
      </w:r>
      <w:r>
        <w:t>;</w:t>
      </w:r>
    </w:p>
    <w:p w:rsidR="00107E58" w:rsidRDefault="00107E58" w:rsidP="00107E58">
      <w:pPr>
        <w:numPr>
          <w:ilvl w:val="0"/>
          <w:numId w:val="1"/>
        </w:numPr>
        <w:jc w:val="both"/>
      </w:pPr>
      <w:r>
        <w:rPr>
          <w:lang w:val="uk-UA"/>
        </w:rPr>
        <w:t>і</w:t>
      </w:r>
      <w:r>
        <w:t>нтерпретація результат</w:t>
      </w:r>
      <w:r>
        <w:rPr>
          <w:lang w:val="uk-UA"/>
        </w:rPr>
        <w:t>і</w:t>
      </w:r>
      <w:r>
        <w:t xml:space="preserve">в ультразвукового </w:t>
      </w:r>
      <w:r>
        <w:rPr>
          <w:lang w:val="uk-UA"/>
        </w:rPr>
        <w:t>дослідження</w:t>
      </w:r>
      <w:r>
        <w:t xml:space="preserve">, фіброгастродуоденоскопії, ректоскопії, фіброколоноскопії, ретроградної </w:t>
      </w:r>
      <w:r>
        <w:rPr>
          <w:lang w:val="uk-UA"/>
        </w:rPr>
        <w:t>е</w:t>
      </w:r>
      <w:r>
        <w:t>ндоскоп</w:t>
      </w:r>
      <w:r>
        <w:rPr>
          <w:lang w:val="uk-UA"/>
        </w:rPr>
        <w:t>ічної</w:t>
      </w:r>
      <w:r>
        <w:t xml:space="preserve"> панкреатохоланг</w:t>
      </w:r>
      <w:r>
        <w:rPr>
          <w:lang w:val="uk-UA"/>
        </w:rPr>
        <w:t>і</w:t>
      </w:r>
      <w:r>
        <w:t>огр</w:t>
      </w:r>
      <w:r>
        <w:t>а</w:t>
      </w:r>
      <w:r>
        <w:t>ф</w:t>
      </w:r>
      <w:r>
        <w:rPr>
          <w:lang w:val="uk-UA"/>
        </w:rPr>
        <w:t>ії</w:t>
      </w:r>
      <w:r>
        <w:t>;</w:t>
      </w:r>
    </w:p>
    <w:p w:rsidR="00107E58" w:rsidRDefault="00107E58" w:rsidP="00107E58">
      <w:pPr>
        <w:numPr>
          <w:ilvl w:val="0"/>
          <w:numId w:val="1"/>
        </w:numPr>
        <w:jc w:val="both"/>
      </w:pPr>
      <w:r>
        <w:t>проводит</w:t>
      </w:r>
      <w:r>
        <w:rPr>
          <w:lang w:val="uk-UA"/>
        </w:rPr>
        <w:t>и</w:t>
      </w:r>
      <w:r>
        <w:t xml:space="preserve"> курац</w:t>
      </w:r>
      <w:r>
        <w:rPr>
          <w:lang w:val="uk-UA"/>
        </w:rPr>
        <w:t>і</w:t>
      </w:r>
      <w:r>
        <w:t xml:space="preserve">ю </w:t>
      </w:r>
      <w:r>
        <w:rPr>
          <w:lang w:val="uk-UA"/>
        </w:rPr>
        <w:t>хворого з написанням історії хвороби</w:t>
      </w:r>
      <w:r>
        <w:t>.</w:t>
      </w:r>
    </w:p>
    <w:p w:rsidR="00107E58" w:rsidRDefault="00107E58" w:rsidP="00107E58">
      <w:pPr>
        <w:jc w:val="both"/>
      </w:pPr>
    </w:p>
    <w:p w:rsidR="00107E58" w:rsidRDefault="00107E58" w:rsidP="00107E58">
      <w:pPr>
        <w:jc w:val="both"/>
      </w:pPr>
      <w:bookmarkStart w:id="0" w:name="_GoBack"/>
      <w:bookmarkEnd w:id="0"/>
    </w:p>
    <w:p w:rsidR="00107E58" w:rsidRDefault="00107E58" w:rsidP="00107E58">
      <w:pPr>
        <w:jc w:val="both"/>
        <w:rPr>
          <w:lang w:val="uk-UA"/>
        </w:rPr>
      </w:pPr>
      <w:r>
        <w:rPr>
          <w:lang w:val="uk-UA"/>
        </w:rPr>
        <w:t>Перелік практичних навичок для студентів 4-го курсу медичного факультету №3, медико-психологічного факультету та ФПЛЗСУ затверджений на засіданні кафедри хірургії №3 31 серпня 2016 року, протокол №1.</w:t>
      </w:r>
    </w:p>
    <w:p w:rsidR="00107E58" w:rsidRDefault="00107E58" w:rsidP="00107E58">
      <w:pPr>
        <w:jc w:val="both"/>
        <w:rPr>
          <w:lang w:val="uk-UA"/>
        </w:rPr>
      </w:pPr>
    </w:p>
    <w:p w:rsidR="00107E58" w:rsidRDefault="00107E58" w:rsidP="00107E58">
      <w:pPr>
        <w:jc w:val="both"/>
        <w:rPr>
          <w:lang w:val="uk-UA"/>
        </w:rPr>
      </w:pPr>
    </w:p>
    <w:p w:rsidR="00107E58" w:rsidRDefault="00107E58" w:rsidP="00107E58">
      <w:pPr>
        <w:jc w:val="both"/>
        <w:rPr>
          <w:lang w:val="uk-UA"/>
        </w:rPr>
      </w:pPr>
    </w:p>
    <w:p w:rsidR="00107E58" w:rsidRPr="00A01D27" w:rsidRDefault="00107E58" w:rsidP="00107E58">
      <w:pPr>
        <w:jc w:val="both"/>
        <w:rPr>
          <w:lang w:val="uk-UA"/>
        </w:rPr>
      </w:pPr>
    </w:p>
    <w:p w:rsidR="00107E58" w:rsidRPr="00370535" w:rsidRDefault="00107E58" w:rsidP="00107E58">
      <w:pPr>
        <w:jc w:val="both"/>
        <w:rPr>
          <w:b/>
          <w:lang w:val="uk-UA"/>
        </w:rPr>
      </w:pPr>
      <w:r w:rsidRPr="00370535">
        <w:rPr>
          <w:b/>
          <w:lang w:val="uk-UA"/>
        </w:rPr>
        <w:t>Зав</w:t>
      </w:r>
      <w:r>
        <w:rPr>
          <w:b/>
          <w:lang w:val="uk-UA"/>
        </w:rPr>
        <w:t>ідувач</w:t>
      </w:r>
      <w:r w:rsidRPr="00370535">
        <w:rPr>
          <w:b/>
          <w:lang w:val="uk-UA"/>
        </w:rPr>
        <w:t xml:space="preserve"> кафедр</w:t>
      </w:r>
      <w:r>
        <w:rPr>
          <w:b/>
          <w:lang w:val="uk-UA"/>
        </w:rPr>
        <w:t>и</w:t>
      </w:r>
      <w:r w:rsidRPr="00370535">
        <w:rPr>
          <w:b/>
          <w:lang w:val="uk-UA"/>
        </w:rPr>
        <w:t xml:space="preserve"> х</w:t>
      </w:r>
      <w:r>
        <w:rPr>
          <w:b/>
          <w:lang w:val="uk-UA"/>
        </w:rPr>
        <w:t>і</w:t>
      </w:r>
      <w:r w:rsidRPr="00370535">
        <w:rPr>
          <w:b/>
          <w:lang w:val="uk-UA"/>
        </w:rPr>
        <w:t>рург</w:t>
      </w:r>
      <w:r>
        <w:rPr>
          <w:b/>
          <w:lang w:val="uk-UA"/>
        </w:rPr>
        <w:t>ії</w:t>
      </w:r>
      <w:r w:rsidRPr="00370535">
        <w:rPr>
          <w:b/>
          <w:lang w:val="uk-UA"/>
        </w:rPr>
        <w:t xml:space="preserve"> №3</w:t>
      </w:r>
    </w:p>
    <w:p w:rsidR="00107E58" w:rsidRDefault="00107E58" w:rsidP="00107E58">
      <w:pPr>
        <w:jc w:val="both"/>
        <w:rPr>
          <w:b/>
          <w:lang w:val="uk-UA"/>
        </w:rPr>
      </w:pPr>
      <w:r>
        <w:rPr>
          <w:b/>
          <w:lang w:val="uk-UA"/>
        </w:rPr>
        <w:t xml:space="preserve">НМУ імені </w:t>
      </w:r>
      <w:r w:rsidRPr="00370535">
        <w:rPr>
          <w:b/>
          <w:lang w:val="uk-UA"/>
        </w:rPr>
        <w:t>О.О.Богомольця</w:t>
      </w:r>
    </w:p>
    <w:p w:rsidR="00107E58" w:rsidRDefault="00107E58" w:rsidP="00107E58">
      <w:pPr>
        <w:jc w:val="both"/>
        <w:rPr>
          <w:b/>
        </w:rPr>
      </w:pPr>
      <w:r>
        <w:rPr>
          <w:b/>
          <w:lang w:val="uk-UA"/>
        </w:rPr>
        <w:t>академік НАН та Н</w:t>
      </w:r>
      <w:r>
        <w:rPr>
          <w:b/>
        </w:rPr>
        <w:t>АМН України, професор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П.Д.Фомін</w:t>
      </w:r>
    </w:p>
    <w:p w:rsidR="00742133" w:rsidRPr="00107E58" w:rsidRDefault="00742133"/>
    <w:sectPr w:rsidR="00742133" w:rsidRPr="0010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1874"/>
    <w:multiLevelType w:val="hybridMultilevel"/>
    <w:tmpl w:val="904E7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58"/>
    <w:rsid w:val="00107E58"/>
    <w:rsid w:val="0074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M2N</dc:creator>
  <cp:lastModifiedBy>M2N</cp:lastModifiedBy>
  <cp:revision>1</cp:revision>
  <cp:lastPrinted>2017-03-22T10:28:00Z</cp:lastPrinted>
  <dcterms:created xsi:type="dcterms:W3CDTF">2017-03-22T10:24:00Z</dcterms:created>
  <dcterms:modified xsi:type="dcterms:W3CDTF">2017-03-22T10:29:00Z</dcterms:modified>
</cp:coreProperties>
</file>