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2A0" w:rsidRPr="009B38A3" w:rsidRDefault="008142A0" w:rsidP="008142A0">
      <w:pPr>
        <w:spacing w:after="0"/>
        <w:ind w:firstLine="709"/>
        <w:jc w:val="right"/>
        <w:rPr>
          <w:rFonts w:ascii="Times New Roman" w:hAnsi="Times New Roman"/>
          <w:sz w:val="28"/>
          <w:szCs w:val="28"/>
        </w:rPr>
      </w:pPr>
      <w:r w:rsidRPr="009B38A3">
        <w:rPr>
          <w:rFonts w:ascii="Times New Roman" w:hAnsi="Times New Roman"/>
          <w:sz w:val="28"/>
          <w:szCs w:val="28"/>
        </w:rPr>
        <w:t>Додаток 1</w:t>
      </w:r>
    </w:p>
    <w:p w:rsidR="008142A0" w:rsidRPr="009B38A3" w:rsidRDefault="008142A0" w:rsidP="008142A0">
      <w:pPr>
        <w:spacing w:after="0"/>
        <w:jc w:val="both"/>
        <w:rPr>
          <w:rFonts w:ascii="Times New Roman" w:hAnsi="Times New Roman"/>
          <w:noProof/>
          <w:sz w:val="28"/>
          <w:szCs w:val="28"/>
          <w:lang w:eastAsia="uk-UA"/>
        </w:rPr>
      </w:pPr>
    </w:p>
    <w:p w:rsidR="008142A0" w:rsidRPr="009B38A3" w:rsidRDefault="008142A0" w:rsidP="008142A0">
      <w:pPr>
        <w:spacing w:after="0"/>
        <w:jc w:val="both"/>
        <w:rPr>
          <w:rFonts w:ascii="Times New Roman" w:hAnsi="Times New Roman"/>
          <w:sz w:val="28"/>
          <w:szCs w:val="28"/>
        </w:rPr>
      </w:pPr>
      <w:r>
        <w:rPr>
          <w:rFonts w:ascii="Times New Roman" w:hAnsi="Times New Roman"/>
          <w:noProof/>
          <w:sz w:val="28"/>
          <w:szCs w:val="28"/>
          <w:lang w:val="ru-RU" w:eastAsia="ru-RU"/>
        </w:rPr>
        <w:drawing>
          <wp:inline distT="0" distB="0" distL="0" distR="0">
            <wp:extent cx="6019800" cy="8639175"/>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srcRect t="3062" r="2000"/>
                    <a:stretch>
                      <a:fillRect/>
                    </a:stretch>
                  </pic:blipFill>
                  <pic:spPr bwMode="auto">
                    <a:xfrm>
                      <a:off x="0" y="0"/>
                      <a:ext cx="6019800" cy="8639175"/>
                    </a:xfrm>
                    <a:prstGeom prst="rect">
                      <a:avLst/>
                    </a:prstGeom>
                    <a:noFill/>
                    <a:ln w="9525">
                      <a:noFill/>
                      <a:miter lim="800000"/>
                      <a:headEnd/>
                      <a:tailEnd/>
                    </a:ln>
                  </pic:spPr>
                </pic:pic>
              </a:graphicData>
            </a:graphic>
          </wp:inline>
        </w:drawing>
      </w:r>
    </w:p>
    <w:p w:rsidR="008142A0" w:rsidRPr="009B38A3" w:rsidRDefault="008142A0" w:rsidP="008142A0">
      <w:pPr>
        <w:pStyle w:val="21"/>
        <w:spacing w:after="120"/>
        <w:ind w:right="0"/>
        <w:rPr>
          <w:szCs w:val="28"/>
        </w:rPr>
      </w:pPr>
      <w:r w:rsidRPr="009B38A3">
        <w:rPr>
          <w:szCs w:val="28"/>
        </w:rPr>
        <w:lastRenderedPageBreak/>
        <w:t xml:space="preserve">затвердження Положення про організацію навчального процесу у вищих навчальних закладах», наказі МОН України від 24.05.2013 № 584 «Про затвердження Положення про порядок створення та організацію роботи державної екзаменаційної комісії у вищих навчальних закладах України», наказі МОЗ України від 31.01.2005 № 53 «Про затвердження Положення про організацію та порядок проведення державної атестації студентів, які навчаються у вищих навчальних закладах ІІІ-ІV рівнів акредитації за напрямом підготовки «Медицина». </w:t>
      </w:r>
    </w:p>
    <w:p w:rsidR="008142A0" w:rsidRPr="009B38A3" w:rsidRDefault="008142A0" w:rsidP="008142A0">
      <w:pPr>
        <w:pStyle w:val="21"/>
        <w:spacing w:after="120"/>
        <w:ind w:right="0"/>
        <w:rPr>
          <w:szCs w:val="28"/>
        </w:rPr>
      </w:pPr>
      <w:r w:rsidRPr="009B38A3">
        <w:rPr>
          <w:szCs w:val="28"/>
        </w:rPr>
        <w:t xml:space="preserve">Також в Інструкції враховані ключові принципи та положення Болонського процесу та Європейської кредитно-трансферної системи (довідник користувача Європейської кредитно-трансферної системи (ЄКТС), Брюссель, 06.02.2009) та досвід застосування </w:t>
      </w:r>
      <w:r w:rsidRPr="009B38A3">
        <w:t>система</w:t>
      </w:r>
      <w:r w:rsidRPr="009B38A3">
        <w:rPr>
          <w:szCs w:val="28"/>
        </w:rPr>
        <w:t xml:space="preserve"> оцінювання упродовж 2005 - 2013 років.</w:t>
      </w:r>
    </w:p>
    <w:p w:rsidR="008142A0" w:rsidRPr="009B38A3" w:rsidRDefault="008142A0" w:rsidP="008142A0">
      <w:pPr>
        <w:pStyle w:val="1"/>
        <w:jc w:val="center"/>
        <w:rPr>
          <w:rFonts w:ascii="Times New Roman" w:hAnsi="Times New Roman"/>
          <w:b w:val="0"/>
          <w:color w:val="auto"/>
        </w:rPr>
      </w:pPr>
    </w:p>
    <w:p w:rsidR="008142A0" w:rsidRPr="009B38A3" w:rsidRDefault="008142A0" w:rsidP="008142A0">
      <w:pPr>
        <w:pStyle w:val="1"/>
        <w:jc w:val="center"/>
        <w:rPr>
          <w:rFonts w:ascii="Times New Roman" w:hAnsi="Times New Roman"/>
          <w:b w:val="0"/>
          <w:color w:val="auto"/>
        </w:rPr>
      </w:pPr>
      <w:r w:rsidRPr="009B38A3">
        <w:rPr>
          <w:rFonts w:ascii="Times New Roman" w:hAnsi="Times New Roman"/>
          <w:b w:val="0"/>
          <w:color w:val="auto"/>
        </w:rPr>
        <w:t xml:space="preserve">3. ОЦІНЮВАННЯ УСПІШНОСТІ НАВЧАННЯ СТУДЕНТІВ </w:t>
      </w:r>
      <w:r w:rsidRPr="009B38A3">
        <w:rPr>
          <w:rFonts w:ascii="Times New Roman" w:hAnsi="Times New Roman"/>
          <w:b w:val="0"/>
          <w:color w:val="auto"/>
        </w:rPr>
        <w:br/>
        <w:t>З ДИСЦИПЛІНИ ЗА ЄВРОПЕЙСЬКОЮ КРЕДИТНО-ТРАНСФЕРНОЮ СИСТЕМОЮ ОРГАНІЗАЦІЇ НАВЧАЛЬНОГО ПРОЦЕСУ</w:t>
      </w:r>
    </w:p>
    <w:p w:rsidR="008142A0" w:rsidRPr="009B38A3" w:rsidRDefault="008142A0" w:rsidP="008142A0">
      <w:pPr>
        <w:pStyle w:val="21"/>
        <w:spacing w:after="120"/>
        <w:ind w:right="0"/>
        <w:rPr>
          <w:b/>
          <w:bCs/>
          <w:i/>
          <w:iCs/>
          <w:szCs w:val="28"/>
        </w:rPr>
      </w:pPr>
      <w:r w:rsidRPr="009B38A3">
        <w:rPr>
          <w:b/>
          <w:bCs/>
          <w:i/>
          <w:iCs/>
          <w:szCs w:val="28"/>
        </w:rPr>
        <w:t xml:space="preserve">3.1. Кредитно-модульна система організації навчального процесу </w:t>
      </w:r>
      <w:proofErr w:type="spellStart"/>
      <w:r w:rsidRPr="009B38A3">
        <w:rPr>
          <w:b/>
          <w:bCs/>
          <w:i/>
          <w:iCs/>
          <w:szCs w:val="28"/>
        </w:rPr>
        <w:t>яктехнологія</w:t>
      </w:r>
      <w:proofErr w:type="spellEnd"/>
      <w:r w:rsidRPr="009B38A3">
        <w:rPr>
          <w:b/>
          <w:bCs/>
          <w:i/>
          <w:iCs/>
          <w:szCs w:val="28"/>
        </w:rPr>
        <w:t xml:space="preserve"> ECTS включає:</w:t>
      </w:r>
    </w:p>
    <w:p w:rsidR="008142A0" w:rsidRPr="009B38A3" w:rsidRDefault="008142A0" w:rsidP="008142A0">
      <w:pPr>
        <w:pStyle w:val="21"/>
        <w:spacing w:after="120"/>
        <w:ind w:right="0"/>
        <w:rPr>
          <w:b/>
          <w:bCs/>
          <w:i/>
          <w:iCs/>
          <w:szCs w:val="28"/>
        </w:rPr>
      </w:pPr>
      <w:proofErr w:type="spellStart"/>
      <w:r w:rsidRPr="009B38A3">
        <w:rPr>
          <w:szCs w:val="28"/>
        </w:rPr>
        <w:t>-вивчення</w:t>
      </w:r>
      <w:proofErr w:type="spellEnd"/>
      <w:r w:rsidRPr="009B38A3">
        <w:rPr>
          <w:szCs w:val="28"/>
        </w:rPr>
        <w:t xml:space="preserve"> навчальних дисциплін (проходження практик), структурованих на </w:t>
      </w:r>
      <w:r w:rsidRPr="009B38A3">
        <w:rPr>
          <w:i/>
          <w:iCs/>
          <w:szCs w:val="28"/>
        </w:rPr>
        <w:t>модулі як задокументовані, логічно завершені частини навчальної програми, що реалізуються за допомогою відповідних форм організації навчального процесу</w:t>
      </w:r>
      <w:r w:rsidRPr="009B38A3">
        <w:rPr>
          <w:b/>
          <w:bCs/>
          <w:i/>
          <w:iCs/>
          <w:szCs w:val="28"/>
        </w:rPr>
        <w:t xml:space="preserve"> і закінчуються підсумковим модульним  контролем;</w:t>
      </w:r>
    </w:p>
    <w:p w:rsidR="008142A0" w:rsidRPr="009B38A3" w:rsidRDefault="008142A0" w:rsidP="008142A0">
      <w:pPr>
        <w:pStyle w:val="21"/>
        <w:spacing w:after="120"/>
        <w:ind w:right="0"/>
      </w:pPr>
      <w:proofErr w:type="spellStart"/>
      <w:r w:rsidRPr="009B38A3">
        <w:t>-впровадження</w:t>
      </w:r>
      <w:proofErr w:type="spellEnd"/>
      <w:r w:rsidRPr="009B38A3">
        <w:t xml:space="preserve"> </w:t>
      </w:r>
      <w:r w:rsidRPr="009B38A3">
        <w:rPr>
          <w:szCs w:val="28"/>
        </w:rPr>
        <w:t>кредитів</w:t>
      </w:r>
      <w:r w:rsidRPr="009B38A3">
        <w:t xml:space="preserve"> ECTS (ЄКТС) як одиниць виміру навчального навантаження студента, необхідного для засвоєння навчальної дисципліни; </w:t>
      </w:r>
    </w:p>
    <w:p w:rsidR="008142A0" w:rsidRPr="009B38A3" w:rsidRDefault="008142A0" w:rsidP="008142A0">
      <w:pPr>
        <w:pStyle w:val="21"/>
        <w:spacing w:after="120"/>
        <w:ind w:left="720" w:right="0"/>
        <w:rPr>
          <w:i/>
          <w:iCs/>
          <w:sz w:val="24"/>
          <w:szCs w:val="28"/>
        </w:rPr>
      </w:pPr>
      <w:r w:rsidRPr="009B38A3">
        <w:rPr>
          <w:i/>
          <w:iCs/>
          <w:sz w:val="24"/>
          <w:szCs w:val="28"/>
        </w:rPr>
        <w:t>Кредити (</w:t>
      </w:r>
      <w:proofErr w:type="spellStart"/>
      <w:r w:rsidRPr="009B38A3">
        <w:rPr>
          <w:i/>
          <w:iCs/>
          <w:sz w:val="24"/>
          <w:szCs w:val="28"/>
        </w:rPr>
        <w:t>Credit</w:t>
      </w:r>
      <w:proofErr w:type="spellEnd"/>
      <w:r w:rsidRPr="009B38A3">
        <w:rPr>
          <w:i/>
          <w:iCs/>
          <w:sz w:val="24"/>
          <w:szCs w:val="28"/>
        </w:rPr>
        <w:t xml:space="preserve">) призначаються кваліфікаціям або навчальним програмам </w:t>
      </w:r>
      <w:proofErr w:type="spellStart"/>
      <w:r w:rsidRPr="009B38A3">
        <w:rPr>
          <w:i/>
          <w:iCs/>
          <w:sz w:val="24"/>
          <w:szCs w:val="28"/>
        </w:rPr>
        <w:t>вцілому</w:t>
      </w:r>
      <w:proofErr w:type="spellEnd"/>
      <w:r w:rsidRPr="009B38A3">
        <w:rPr>
          <w:i/>
          <w:iCs/>
          <w:sz w:val="24"/>
          <w:szCs w:val="28"/>
        </w:rPr>
        <w:t>, а також їхнім навчальним (освітнім) компонентам (таким як: модулі, навчальні курси, курсова робота, виробнича практика та лабораторна робота).</w:t>
      </w:r>
    </w:p>
    <w:p w:rsidR="008142A0" w:rsidRPr="009B38A3" w:rsidRDefault="008142A0" w:rsidP="008142A0">
      <w:pPr>
        <w:pStyle w:val="21"/>
        <w:spacing w:after="120"/>
        <w:ind w:left="720" w:right="0"/>
        <w:rPr>
          <w:i/>
          <w:iCs/>
          <w:sz w:val="24"/>
          <w:szCs w:val="28"/>
        </w:rPr>
      </w:pPr>
      <w:r w:rsidRPr="009B38A3">
        <w:rPr>
          <w:i/>
          <w:iCs/>
          <w:sz w:val="24"/>
          <w:szCs w:val="28"/>
        </w:rPr>
        <w:t xml:space="preserve">Кредит включає усі види робіт студента, передбачені у затвердженому індивідуальному плані: аудиторну, самостійну, підготовку до державної атестації, складання ліцензійних інтегрованих іспитів </w:t>
      </w:r>
      <w:proofErr w:type="spellStart"/>
      <w:r w:rsidRPr="009B38A3">
        <w:rPr>
          <w:i/>
          <w:iCs/>
          <w:sz w:val="24"/>
          <w:szCs w:val="28"/>
        </w:rPr>
        <w:t>„Крок</w:t>
      </w:r>
      <w:proofErr w:type="spellEnd"/>
      <w:r w:rsidRPr="009B38A3">
        <w:rPr>
          <w:i/>
          <w:iCs/>
          <w:sz w:val="24"/>
          <w:szCs w:val="28"/>
        </w:rPr>
        <w:t xml:space="preserve"> 1” і </w:t>
      </w:r>
      <w:proofErr w:type="spellStart"/>
      <w:r w:rsidRPr="009B38A3">
        <w:rPr>
          <w:i/>
          <w:iCs/>
          <w:sz w:val="24"/>
          <w:szCs w:val="28"/>
        </w:rPr>
        <w:t>„Крок</w:t>
      </w:r>
      <w:proofErr w:type="spellEnd"/>
      <w:r w:rsidRPr="009B38A3">
        <w:rPr>
          <w:i/>
          <w:iCs/>
          <w:sz w:val="24"/>
          <w:szCs w:val="28"/>
        </w:rPr>
        <w:t xml:space="preserve"> 2”, практично орієнтованого державного іспиту, виробничу практику, виконання курсових робіт тощо. Один кредит ECTS становить 30 академічних годин.</w:t>
      </w:r>
    </w:p>
    <w:p w:rsidR="008142A0" w:rsidRPr="009B38A3" w:rsidRDefault="008142A0" w:rsidP="008142A0">
      <w:pPr>
        <w:pStyle w:val="21"/>
        <w:spacing w:after="120"/>
        <w:ind w:right="0"/>
        <w:rPr>
          <w:i/>
          <w:iCs/>
          <w:szCs w:val="28"/>
        </w:rPr>
      </w:pPr>
      <w:proofErr w:type="spellStart"/>
      <w:r>
        <w:rPr>
          <w:szCs w:val="28"/>
        </w:rPr>
        <w:t>-</w:t>
      </w:r>
      <w:r w:rsidRPr="009B38A3">
        <w:rPr>
          <w:szCs w:val="28"/>
        </w:rPr>
        <w:t>здійснення</w:t>
      </w:r>
      <w:proofErr w:type="spellEnd"/>
      <w:r w:rsidRPr="009B38A3">
        <w:rPr>
          <w:szCs w:val="28"/>
        </w:rPr>
        <w:t xml:space="preserve"> зарахування кредитів студентам зі складових навчального плану (навчальних дисциплін, практик, курсових та кваліфікаційних робіт) </w:t>
      </w:r>
      <w:proofErr w:type="spellStart"/>
      <w:r w:rsidRPr="009B38A3">
        <w:rPr>
          <w:szCs w:val="28"/>
        </w:rPr>
        <w:t>напідставі</w:t>
      </w:r>
      <w:proofErr w:type="spellEnd"/>
      <w:r w:rsidRPr="009B38A3">
        <w:rPr>
          <w:szCs w:val="28"/>
        </w:rPr>
        <w:t xml:space="preserve"> отримання позитивних оцінок підсумкового(</w:t>
      </w:r>
      <w:proofErr w:type="spellStart"/>
      <w:r w:rsidRPr="009B38A3">
        <w:rPr>
          <w:szCs w:val="28"/>
        </w:rPr>
        <w:t>-их</w:t>
      </w:r>
      <w:proofErr w:type="spellEnd"/>
      <w:r w:rsidRPr="009B38A3">
        <w:rPr>
          <w:szCs w:val="28"/>
        </w:rPr>
        <w:t>) контролю(</w:t>
      </w:r>
      <w:proofErr w:type="spellStart"/>
      <w:r w:rsidRPr="009B38A3">
        <w:rPr>
          <w:szCs w:val="28"/>
        </w:rPr>
        <w:t>-ів</w:t>
      </w:r>
      <w:proofErr w:type="spellEnd"/>
      <w:r w:rsidRPr="009B38A3">
        <w:rPr>
          <w:szCs w:val="28"/>
        </w:rPr>
        <w:t xml:space="preserve">). Встановлення кредитів студентам здійснюється у повному обсязі відповідно до кредитів, встановлених навчальній складовій, і лише після повного </w:t>
      </w:r>
      <w:proofErr w:type="spellStart"/>
      <w:r w:rsidRPr="009B38A3">
        <w:rPr>
          <w:szCs w:val="28"/>
        </w:rPr>
        <w:t>їхвиконання</w:t>
      </w:r>
      <w:proofErr w:type="spellEnd"/>
      <w:r w:rsidRPr="009B38A3">
        <w:rPr>
          <w:szCs w:val="28"/>
        </w:rPr>
        <w:t>;</w:t>
      </w:r>
    </w:p>
    <w:p w:rsidR="008142A0" w:rsidRPr="009B38A3" w:rsidRDefault="008142A0" w:rsidP="008142A0">
      <w:pPr>
        <w:pStyle w:val="21"/>
        <w:spacing w:after="120"/>
        <w:ind w:right="0"/>
        <w:rPr>
          <w:szCs w:val="28"/>
        </w:rPr>
      </w:pPr>
      <w:r w:rsidRPr="009B38A3">
        <w:rPr>
          <w:szCs w:val="28"/>
        </w:rPr>
        <w:lastRenderedPageBreak/>
        <w:t xml:space="preserve">- відсутність у графіку навчального процесу екзаменаційних сесій, адже  здійснюється контроль засвоєння студентом кожного модуля навчальної дисципліни; </w:t>
      </w:r>
    </w:p>
    <w:p w:rsidR="008142A0" w:rsidRPr="009B38A3" w:rsidRDefault="008142A0" w:rsidP="008142A0">
      <w:pPr>
        <w:pStyle w:val="21"/>
        <w:spacing w:after="120"/>
        <w:ind w:right="0"/>
        <w:rPr>
          <w:szCs w:val="28"/>
        </w:rPr>
      </w:pPr>
      <w:r w:rsidRPr="009B38A3">
        <w:rPr>
          <w:szCs w:val="28"/>
        </w:rPr>
        <w:t xml:space="preserve">- застосування декількох шкал </w:t>
      </w:r>
      <w:r w:rsidRPr="009B38A3">
        <w:t>оцінювання</w:t>
      </w:r>
      <w:r w:rsidRPr="009B38A3">
        <w:rPr>
          <w:szCs w:val="28"/>
        </w:rPr>
        <w:t>, включаючи рейтингову шкалу оцінювання ECTS, які конвертуються одна в одну за певними правилами.</w:t>
      </w:r>
    </w:p>
    <w:p w:rsidR="008142A0" w:rsidRPr="009B38A3" w:rsidRDefault="008142A0" w:rsidP="008142A0">
      <w:pPr>
        <w:ind w:firstLine="709"/>
        <w:jc w:val="both"/>
        <w:rPr>
          <w:rFonts w:ascii="Times New Roman" w:hAnsi="Times New Roman"/>
          <w:sz w:val="28"/>
          <w:szCs w:val="28"/>
        </w:rPr>
      </w:pPr>
    </w:p>
    <w:p w:rsidR="008142A0" w:rsidRPr="009B38A3" w:rsidRDefault="008142A0" w:rsidP="008142A0">
      <w:pPr>
        <w:spacing w:before="120"/>
        <w:jc w:val="both"/>
        <w:rPr>
          <w:rFonts w:ascii="Times New Roman" w:hAnsi="Times New Roman"/>
          <w:b/>
          <w:bCs/>
          <w:i/>
          <w:iCs/>
          <w:sz w:val="28"/>
          <w:szCs w:val="28"/>
        </w:rPr>
      </w:pPr>
      <w:r w:rsidRPr="009B38A3">
        <w:rPr>
          <w:rFonts w:ascii="Times New Roman" w:hAnsi="Times New Roman"/>
          <w:b/>
          <w:bCs/>
          <w:i/>
          <w:iCs/>
          <w:sz w:val="28"/>
          <w:szCs w:val="28"/>
        </w:rPr>
        <w:t xml:space="preserve">3.2 Оцінювання модуля </w:t>
      </w:r>
    </w:p>
    <w:p w:rsidR="008142A0" w:rsidRPr="009B38A3" w:rsidRDefault="008142A0" w:rsidP="008142A0">
      <w:pPr>
        <w:pStyle w:val="21"/>
        <w:spacing w:after="120"/>
        <w:ind w:right="0"/>
        <w:rPr>
          <w:szCs w:val="28"/>
        </w:rPr>
      </w:pPr>
      <w:r w:rsidRPr="009B38A3">
        <w:rPr>
          <w:szCs w:val="28"/>
        </w:rPr>
        <w:t>Оцінка за модуль визначається на підставі суми оцінок поточної навчальної діяльності (у балах) та оцінки підсумкового модульного контролю (ПМК) (</w:t>
      </w:r>
      <w:proofErr w:type="spellStart"/>
      <w:r w:rsidRPr="009B38A3">
        <w:rPr>
          <w:szCs w:val="28"/>
        </w:rPr>
        <w:t>убалах</w:t>
      </w:r>
      <w:proofErr w:type="spellEnd"/>
      <w:r w:rsidRPr="009B38A3">
        <w:rPr>
          <w:szCs w:val="28"/>
        </w:rPr>
        <w:t xml:space="preserve">), яка виставляється при оцінюванні теоретичних знань та практичних навичок відповідно до переліків, </w:t>
      </w:r>
      <w:r w:rsidRPr="009B38A3">
        <w:t>визначених</w:t>
      </w:r>
      <w:r w:rsidRPr="009B38A3">
        <w:rPr>
          <w:szCs w:val="28"/>
        </w:rPr>
        <w:t xml:space="preserve"> програмою дисципліни.</w:t>
      </w:r>
    </w:p>
    <w:p w:rsidR="008142A0" w:rsidRPr="009B38A3" w:rsidRDefault="008142A0" w:rsidP="008142A0">
      <w:pPr>
        <w:pStyle w:val="21"/>
        <w:spacing w:after="120"/>
        <w:ind w:right="0"/>
        <w:rPr>
          <w:szCs w:val="28"/>
        </w:rPr>
      </w:pPr>
      <w:r w:rsidRPr="009B38A3">
        <w:rPr>
          <w:b/>
          <w:szCs w:val="28"/>
        </w:rPr>
        <w:t>Максимальна кількість балів, яку студент може набрати під час вивчення кожного модуля, становить 200, у тому числі за поточну навчальну діяльність – 120 балів, за результатами підсумкового модульного контролю – 80 балів.</w:t>
      </w:r>
      <w:r w:rsidRPr="009B38A3">
        <w:rPr>
          <w:szCs w:val="28"/>
        </w:rPr>
        <w:t xml:space="preserve"> Таким </w:t>
      </w:r>
      <w:r w:rsidRPr="009B38A3">
        <w:t>чином</w:t>
      </w:r>
      <w:r w:rsidRPr="009B38A3">
        <w:rPr>
          <w:szCs w:val="28"/>
        </w:rPr>
        <w:t xml:space="preserve">, частки результатів оцінювання поточної навчальної діяльності і підсумкового модульного контролю становлять відповідно 60% та 40%. </w:t>
      </w:r>
    </w:p>
    <w:p w:rsidR="008142A0" w:rsidRPr="009B38A3" w:rsidRDefault="008142A0" w:rsidP="008142A0">
      <w:pPr>
        <w:pStyle w:val="21"/>
        <w:spacing w:after="120"/>
        <w:ind w:right="0"/>
        <w:rPr>
          <w:i/>
          <w:szCs w:val="28"/>
        </w:rPr>
      </w:pPr>
      <w:r w:rsidRPr="009B38A3">
        <w:rPr>
          <w:i/>
          <w:szCs w:val="28"/>
        </w:rPr>
        <w:t xml:space="preserve">Примітка. У вищих навчальних закладах (далі – ВНЗ), які для </w:t>
      </w:r>
      <w:proofErr w:type="spellStart"/>
      <w:r w:rsidRPr="009B38A3">
        <w:rPr>
          <w:i/>
          <w:szCs w:val="28"/>
        </w:rPr>
        <w:t>ранжування</w:t>
      </w:r>
      <w:proofErr w:type="spellEnd"/>
      <w:r w:rsidRPr="009B38A3">
        <w:rPr>
          <w:i/>
          <w:szCs w:val="28"/>
        </w:rPr>
        <w:t xml:space="preserve"> студентів застосовують іншу </w:t>
      </w:r>
      <w:r w:rsidRPr="009B38A3">
        <w:t>багатобальну</w:t>
      </w:r>
      <w:r w:rsidRPr="009B38A3">
        <w:rPr>
          <w:i/>
          <w:szCs w:val="28"/>
        </w:rPr>
        <w:t xml:space="preserve"> шкалу (наприклад, 100-бальну або 500-бальну), абсолютне значення балів, яке може набрати студент, змінюється відповідно до розмірності шкали із збереженням співвідношення між результатами оцінювання поточної навчальної діяльності і підсумкового модульного контролю: 60% та 40%.</w:t>
      </w:r>
    </w:p>
    <w:p w:rsidR="008142A0" w:rsidRPr="009B38A3" w:rsidRDefault="008142A0" w:rsidP="008142A0">
      <w:pPr>
        <w:jc w:val="both"/>
        <w:rPr>
          <w:rFonts w:ascii="Times New Roman" w:hAnsi="Times New Roman"/>
          <w:sz w:val="28"/>
          <w:szCs w:val="28"/>
        </w:rPr>
      </w:pPr>
    </w:p>
    <w:p w:rsidR="008142A0" w:rsidRPr="009B38A3" w:rsidRDefault="008142A0" w:rsidP="008142A0">
      <w:pPr>
        <w:jc w:val="both"/>
        <w:rPr>
          <w:rFonts w:ascii="Times New Roman" w:hAnsi="Times New Roman"/>
          <w:b/>
          <w:bCs/>
          <w:i/>
          <w:iCs/>
          <w:sz w:val="28"/>
          <w:szCs w:val="28"/>
        </w:rPr>
      </w:pPr>
      <w:r w:rsidRPr="009B38A3">
        <w:rPr>
          <w:rFonts w:ascii="Times New Roman" w:hAnsi="Times New Roman"/>
          <w:b/>
          <w:bCs/>
          <w:i/>
          <w:iCs/>
          <w:sz w:val="28"/>
          <w:szCs w:val="28"/>
        </w:rPr>
        <w:t>3.3 Оцінювання поточної навчальної діяльності</w:t>
      </w:r>
    </w:p>
    <w:p w:rsidR="008142A0" w:rsidRPr="009B38A3" w:rsidRDefault="008142A0" w:rsidP="008142A0">
      <w:pPr>
        <w:pStyle w:val="21"/>
        <w:spacing w:after="120"/>
        <w:ind w:right="0"/>
        <w:rPr>
          <w:szCs w:val="28"/>
        </w:rPr>
      </w:pPr>
      <w:r w:rsidRPr="009B38A3">
        <w:rPr>
          <w:szCs w:val="28"/>
        </w:rPr>
        <w:t xml:space="preserve">Під час оцінювання засвоєння кожної теми модуля студенту виставляються оцінки за 4-бальною (традиційною) шкалою </w:t>
      </w:r>
      <w:proofErr w:type="spellStart"/>
      <w:r w:rsidRPr="009B38A3">
        <w:rPr>
          <w:szCs w:val="28"/>
        </w:rPr>
        <w:t>тазабагатобальною</w:t>
      </w:r>
      <w:proofErr w:type="spellEnd"/>
      <w:r w:rsidRPr="009B38A3">
        <w:rPr>
          <w:szCs w:val="28"/>
        </w:rPr>
        <w:t xml:space="preserve"> шкалою з використанням прийнятих у ВНЗ </w:t>
      </w:r>
      <w:proofErr w:type="spellStart"/>
      <w:r w:rsidRPr="009B38A3">
        <w:rPr>
          <w:szCs w:val="28"/>
        </w:rPr>
        <w:t>тазатверджених</w:t>
      </w:r>
      <w:proofErr w:type="spellEnd"/>
      <w:r w:rsidRPr="009B38A3">
        <w:rPr>
          <w:szCs w:val="28"/>
        </w:rPr>
        <w:t xml:space="preserve"> критеріїв оцінювання для відповідної дисципліни. При цьому враховуються усі види робіт, передбачені методичною розробкою для вивчення теми. Студент має отримати оцінку з кожної теми.</w:t>
      </w:r>
    </w:p>
    <w:p w:rsidR="008142A0" w:rsidRPr="009B38A3" w:rsidRDefault="008142A0" w:rsidP="008142A0">
      <w:pPr>
        <w:ind w:firstLine="700"/>
        <w:rPr>
          <w:rFonts w:ascii="Times New Roman" w:hAnsi="Times New Roman"/>
          <w:b/>
          <w:i/>
          <w:sz w:val="28"/>
          <w:szCs w:val="28"/>
        </w:rPr>
      </w:pPr>
    </w:p>
    <w:p w:rsidR="008142A0" w:rsidRPr="009B38A3" w:rsidRDefault="008142A0" w:rsidP="008142A0">
      <w:pPr>
        <w:pStyle w:val="21"/>
        <w:spacing w:after="120"/>
        <w:ind w:right="0"/>
        <w:rPr>
          <w:szCs w:val="28"/>
        </w:rPr>
      </w:pPr>
      <w:r w:rsidRPr="009B38A3">
        <w:rPr>
          <w:szCs w:val="28"/>
        </w:rPr>
        <w:t xml:space="preserve">Виставлені за традиційною шкалою оцінки </w:t>
      </w:r>
      <w:r w:rsidRPr="009B38A3">
        <w:t>конвертуються</w:t>
      </w:r>
      <w:r w:rsidRPr="009B38A3">
        <w:rPr>
          <w:szCs w:val="28"/>
        </w:rPr>
        <w:t xml:space="preserve"> у бали. </w:t>
      </w:r>
    </w:p>
    <w:p w:rsidR="008142A0" w:rsidRPr="009B38A3" w:rsidRDefault="008142A0" w:rsidP="008142A0">
      <w:pPr>
        <w:pStyle w:val="21"/>
        <w:spacing w:after="120"/>
        <w:ind w:right="0"/>
        <w:rPr>
          <w:szCs w:val="28"/>
        </w:rPr>
      </w:pPr>
      <w:r w:rsidRPr="009B38A3">
        <w:rPr>
          <w:szCs w:val="28"/>
        </w:rPr>
        <w:t xml:space="preserve">Можливі два підходи до конвертації. </w:t>
      </w:r>
    </w:p>
    <w:p w:rsidR="008142A0" w:rsidRPr="009B38A3" w:rsidRDefault="008142A0" w:rsidP="008142A0">
      <w:pPr>
        <w:pStyle w:val="21"/>
        <w:spacing w:after="120"/>
        <w:ind w:right="0"/>
        <w:rPr>
          <w:i/>
          <w:szCs w:val="28"/>
        </w:rPr>
      </w:pPr>
      <w:r w:rsidRPr="009B38A3">
        <w:rPr>
          <w:i/>
          <w:szCs w:val="28"/>
        </w:rPr>
        <w:t xml:space="preserve">1 підхід. Перерахунок у бали на кожному занятті. </w:t>
      </w:r>
    </w:p>
    <w:p w:rsidR="008142A0" w:rsidRPr="009B38A3" w:rsidRDefault="008142A0" w:rsidP="008142A0">
      <w:pPr>
        <w:pStyle w:val="21"/>
        <w:spacing w:after="120"/>
        <w:ind w:right="0"/>
        <w:rPr>
          <w:szCs w:val="28"/>
        </w:rPr>
      </w:pPr>
      <w:r w:rsidRPr="009B38A3">
        <w:rPr>
          <w:szCs w:val="28"/>
        </w:rPr>
        <w:lastRenderedPageBreak/>
        <w:t xml:space="preserve">Виставлені за традиційною шкалою оцінки </w:t>
      </w:r>
      <w:r w:rsidRPr="009B38A3">
        <w:t>конвертуються</w:t>
      </w:r>
      <w:r w:rsidRPr="009B38A3">
        <w:rPr>
          <w:szCs w:val="28"/>
        </w:rPr>
        <w:t xml:space="preserve"> у бали  залежно від кількості тем у модулі. Наводимо </w:t>
      </w:r>
      <w:r w:rsidRPr="009B38A3">
        <w:rPr>
          <w:i/>
          <w:iCs/>
          <w:szCs w:val="28"/>
        </w:rPr>
        <w:t>приклад</w:t>
      </w:r>
      <w:r w:rsidRPr="009B38A3">
        <w:rPr>
          <w:szCs w:val="28"/>
        </w:rPr>
        <w:t>:</w:t>
      </w:r>
    </w:p>
    <w:p w:rsidR="008142A0" w:rsidRPr="009B38A3" w:rsidRDefault="008142A0" w:rsidP="008142A0">
      <w:pPr>
        <w:ind w:firstLine="700"/>
        <w:jc w:val="both"/>
        <w:rPr>
          <w:rFonts w:ascii="Times New Roman" w:hAnsi="Times New Roman"/>
          <w:sz w:val="28"/>
          <w:szCs w:val="28"/>
        </w:rPr>
      </w:pPr>
    </w:p>
    <w:tbl>
      <w:tblPr>
        <w:tblW w:w="0" w:type="auto"/>
        <w:tblInd w:w="55" w:type="dxa"/>
        <w:tblLayout w:type="fixed"/>
        <w:tblCellMar>
          <w:top w:w="55" w:type="dxa"/>
          <w:left w:w="55" w:type="dxa"/>
          <w:bottom w:w="55" w:type="dxa"/>
          <w:right w:w="55" w:type="dxa"/>
        </w:tblCellMar>
        <w:tblLook w:val="0000"/>
      </w:tblPr>
      <w:tblGrid>
        <w:gridCol w:w="1560"/>
        <w:gridCol w:w="938"/>
        <w:gridCol w:w="939"/>
        <w:gridCol w:w="938"/>
        <w:gridCol w:w="939"/>
        <w:gridCol w:w="938"/>
        <w:gridCol w:w="939"/>
        <w:gridCol w:w="938"/>
        <w:gridCol w:w="952"/>
      </w:tblGrid>
      <w:tr w:rsidR="008142A0" w:rsidRPr="00533950" w:rsidTr="00E63E0D">
        <w:trPr>
          <w:tblHeader/>
        </w:trPr>
        <w:tc>
          <w:tcPr>
            <w:tcW w:w="1560" w:type="dxa"/>
            <w:vMerge w:val="restart"/>
            <w:tcBorders>
              <w:top w:val="single" w:sz="1" w:space="0" w:color="000000"/>
              <w:left w:val="single" w:sz="1" w:space="0" w:color="000000"/>
            </w:tcBorders>
            <w:shd w:val="clear" w:color="auto" w:fill="auto"/>
            <w:vAlign w:val="bottom"/>
          </w:tcPr>
          <w:p w:rsidR="008142A0" w:rsidRPr="009B38A3" w:rsidRDefault="008142A0" w:rsidP="00E63E0D">
            <w:pPr>
              <w:pStyle w:val="ad"/>
              <w:snapToGrid w:val="0"/>
              <w:rPr>
                <w:i w:val="0"/>
                <w:vanish/>
                <w:sz w:val="24"/>
                <w:szCs w:val="24"/>
                <w:lang w:val="uk-UA"/>
              </w:rPr>
            </w:pPr>
            <w:r w:rsidRPr="009B38A3">
              <w:rPr>
                <w:i w:val="0"/>
                <w:sz w:val="24"/>
                <w:szCs w:val="24"/>
                <w:lang w:val="uk-UA"/>
              </w:rPr>
              <w:t>Традиційна шкала</w:t>
            </w:r>
          </w:p>
        </w:tc>
        <w:tc>
          <w:tcPr>
            <w:tcW w:w="7521" w:type="dxa"/>
            <w:gridSpan w:val="8"/>
            <w:tcBorders>
              <w:top w:val="single" w:sz="1" w:space="0" w:color="000000"/>
              <w:left w:val="single" w:sz="1" w:space="0" w:color="000000"/>
              <w:bottom w:val="single" w:sz="1" w:space="0" w:color="000000"/>
              <w:right w:val="single" w:sz="1" w:space="0" w:color="000000"/>
            </w:tcBorders>
            <w:shd w:val="clear" w:color="auto" w:fill="auto"/>
          </w:tcPr>
          <w:p w:rsidR="008142A0" w:rsidRPr="009B38A3" w:rsidRDefault="008142A0" w:rsidP="00E63E0D">
            <w:pPr>
              <w:pStyle w:val="ad"/>
              <w:snapToGrid w:val="0"/>
              <w:rPr>
                <w:i w:val="0"/>
                <w:vanish/>
                <w:sz w:val="24"/>
                <w:szCs w:val="24"/>
                <w:lang w:val="uk-UA"/>
              </w:rPr>
            </w:pPr>
            <w:r w:rsidRPr="009B38A3">
              <w:rPr>
                <w:i w:val="0"/>
                <w:sz w:val="24"/>
                <w:szCs w:val="24"/>
                <w:lang w:val="uk-UA"/>
              </w:rPr>
              <w:t>Конвертація у бали (для 200-бальної шкали)</w:t>
            </w:r>
          </w:p>
        </w:tc>
      </w:tr>
      <w:tr w:rsidR="008142A0" w:rsidRPr="00533950" w:rsidTr="00E63E0D">
        <w:trPr>
          <w:tblHeader/>
        </w:trPr>
        <w:tc>
          <w:tcPr>
            <w:tcW w:w="1560" w:type="dxa"/>
            <w:vMerge/>
            <w:tcBorders>
              <w:left w:val="single" w:sz="1" w:space="0" w:color="000000"/>
            </w:tcBorders>
            <w:shd w:val="clear" w:color="auto" w:fill="auto"/>
          </w:tcPr>
          <w:p w:rsidR="008142A0" w:rsidRPr="009B38A3" w:rsidRDefault="008142A0" w:rsidP="00E63E0D">
            <w:pPr>
              <w:pStyle w:val="ad"/>
              <w:snapToGrid w:val="0"/>
              <w:rPr>
                <w:i w:val="0"/>
                <w:sz w:val="24"/>
                <w:szCs w:val="24"/>
                <w:lang w:val="uk-UA"/>
              </w:rPr>
            </w:pPr>
          </w:p>
        </w:tc>
        <w:tc>
          <w:tcPr>
            <w:tcW w:w="7521" w:type="dxa"/>
            <w:gridSpan w:val="8"/>
            <w:tcBorders>
              <w:top w:val="single" w:sz="1" w:space="0" w:color="000000"/>
              <w:left w:val="single" w:sz="1" w:space="0" w:color="000000"/>
              <w:bottom w:val="single" w:sz="1" w:space="0" w:color="000000"/>
              <w:right w:val="single" w:sz="1" w:space="0" w:color="000000"/>
            </w:tcBorders>
            <w:shd w:val="clear" w:color="auto" w:fill="B3B3B3"/>
            <w:vAlign w:val="bottom"/>
          </w:tcPr>
          <w:p w:rsidR="008142A0" w:rsidRPr="009B38A3" w:rsidRDefault="008142A0" w:rsidP="00E63E0D">
            <w:pPr>
              <w:pStyle w:val="ad"/>
              <w:snapToGrid w:val="0"/>
              <w:rPr>
                <w:sz w:val="24"/>
                <w:szCs w:val="24"/>
                <w:lang w:val="uk-UA"/>
              </w:rPr>
            </w:pPr>
            <w:r w:rsidRPr="009B38A3">
              <w:rPr>
                <w:sz w:val="24"/>
                <w:szCs w:val="24"/>
                <w:lang w:val="uk-UA"/>
              </w:rPr>
              <w:t>Орієнтовна кількість тем у модулі</w:t>
            </w:r>
          </w:p>
        </w:tc>
      </w:tr>
      <w:tr w:rsidR="008142A0" w:rsidRPr="00533950" w:rsidTr="00E63E0D">
        <w:trPr>
          <w:tblHeader/>
        </w:trPr>
        <w:tc>
          <w:tcPr>
            <w:tcW w:w="1560" w:type="dxa"/>
            <w:vMerge/>
            <w:tcBorders>
              <w:left w:val="single" w:sz="1" w:space="0" w:color="000000"/>
              <w:bottom w:val="single" w:sz="1" w:space="0" w:color="000000"/>
            </w:tcBorders>
            <w:shd w:val="clear" w:color="auto" w:fill="auto"/>
          </w:tcPr>
          <w:p w:rsidR="008142A0" w:rsidRPr="009B38A3" w:rsidRDefault="008142A0" w:rsidP="00E63E0D">
            <w:pPr>
              <w:pStyle w:val="ad"/>
              <w:snapToGrid w:val="0"/>
              <w:rPr>
                <w:i w:val="0"/>
                <w:sz w:val="24"/>
                <w:szCs w:val="24"/>
                <w:lang w:val="uk-UA"/>
              </w:rPr>
            </w:pPr>
          </w:p>
        </w:tc>
        <w:tc>
          <w:tcPr>
            <w:tcW w:w="938" w:type="dxa"/>
            <w:tcBorders>
              <w:top w:val="single" w:sz="1" w:space="0" w:color="000000"/>
              <w:left w:val="single" w:sz="1" w:space="0" w:color="000000"/>
              <w:bottom w:val="single" w:sz="1" w:space="0" w:color="000000"/>
            </w:tcBorders>
            <w:shd w:val="clear" w:color="auto" w:fill="B3B3B3"/>
            <w:vAlign w:val="bottom"/>
          </w:tcPr>
          <w:p w:rsidR="008142A0" w:rsidRPr="009B38A3" w:rsidRDefault="008142A0" w:rsidP="00E63E0D">
            <w:pPr>
              <w:pStyle w:val="ad"/>
              <w:snapToGrid w:val="0"/>
              <w:rPr>
                <w:sz w:val="24"/>
                <w:szCs w:val="24"/>
                <w:lang w:val="uk-UA"/>
              </w:rPr>
            </w:pPr>
            <w:r w:rsidRPr="009B38A3">
              <w:rPr>
                <w:sz w:val="24"/>
                <w:szCs w:val="24"/>
                <w:lang w:val="uk-UA"/>
              </w:rPr>
              <w:t>33-36</w:t>
            </w:r>
          </w:p>
        </w:tc>
        <w:tc>
          <w:tcPr>
            <w:tcW w:w="939" w:type="dxa"/>
            <w:tcBorders>
              <w:top w:val="single" w:sz="1" w:space="0" w:color="000000"/>
              <w:left w:val="single" w:sz="1" w:space="0" w:color="000000"/>
              <w:bottom w:val="single" w:sz="1" w:space="0" w:color="000000"/>
            </w:tcBorders>
            <w:shd w:val="clear" w:color="auto" w:fill="B3B3B3"/>
            <w:vAlign w:val="bottom"/>
          </w:tcPr>
          <w:p w:rsidR="008142A0" w:rsidRPr="009B38A3" w:rsidRDefault="008142A0" w:rsidP="00E63E0D">
            <w:pPr>
              <w:pStyle w:val="ad"/>
              <w:snapToGrid w:val="0"/>
              <w:rPr>
                <w:sz w:val="24"/>
                <w:szCs w:val="24"/>
                <w:lang w:val="uk-UA"/>
              </w:rPr>
            </w:pPr>
            <w:r w:rsidRPr="009B38A3">
              <w:rPr>
                <w:sz w:val="24"/>
                <w:szCs w:val="24"/>
                <w:lang w:val="uk-UA"/>
              </w:rPr>
              <w:t>20-22</w:t>
            </w:r>
          </w:p>
        </w:tc>
        <w:tc>
          <w:tcPr>
            <w:tcW w:w="938" w:type="dxa"/>
            <w:tcBorders>
              <w:top w:val="single" w:sz="1" w:space="0" w:color="000000"/>
              <w:left w:val="single" w:sz="1" w:space="0" w:color="000000"/>
              <w:bottom w:val="single" w:sz="1" w:space="0" w:color="000000"/>
            </w:tcBorders>
            <w:shd w:val="clear" w:color="auto" w:fill="B3B3B3"/>
            <w:vAlign w:val="bottom"/>
          </w:tcPr>
          <w:p w:rsidR="008142A0" w:rsidRPr="009B38A3" w:rsidRDefault="008142A0" w:rsidP="00E63E0D">
            <w:pPr>
              <w:pStyle w:val="ad"/>
              <w:snapToGrid w:val="0"/>
              <w:rPr>
                <w:sz w:val="24"/>
                <w:szCs w:val="24"/>
                <w:lang w:val="uk-UA"/>
              </w:rPr>
            </w:pPr>
            <w:r w:rsidRPr="009B38A3">
              <w:rPr>
                <w:sz w:val="24"/>
                <w:szCs w:val="24"/>
                <w:lang w:val="uk-UA"/>
              </w:rPr>
              <w:t>17-18</w:t>
            </w:r>
          </w:p>
        </w:tc>
        <w:tc>
          <w:tcPr>
            <w:tcW w:w="939" w:type="dxa"/>
            <w:tcBorders>
              <w:top w:val="single" w:sz="1" w:space="0" w:color="000000"/>
              <w:left w:val="single" w:sz="1" w:space="0" w:color="000000"/>
              <w:bottom w:val="single" w:sz="1" w:space="0" w:color="000000"/>
            </w:tcBorders>
            <w:shd w:val="clear" w:color="auto" w:fill="B3B3B3"/>
            <w:vAlign w:val="bottom"/>
          </w:tcPr>
          <w:p w:rsidR="008142A0" w:rsidRPr="009B38A3" w:rsidRDefault="008142A0" w:rsidP="00E63E0D">
            <w:pPr>
              <w:pStyle w:val="ad"/>
              <w:snapToGrid w:val="0"/>
              <w:rPr>
                <w:sz w:val="24"/>
                <w:szCs w:val="24"/>
                <w:lang w:val="uk-UA"/>
              </w:rPr>
            </w:pPr>
            <w:r w:rsidRPr="009B38A3">
              <w:rPr>
                <w:sz w:val="24"/>
                <w:szCs w:val="24"/>
                <w:lang w:val="uk-UA"/>
              </w:rPr>
              <w:t>11-12</w:t>
            </w:r>
          </w:p>
        </w:tc>
        <w:tc>
          <w:tcPr>
            <w:tcW w:w="938" w:type="dxa"/>
            <w:tcBorders>
              <w:top w:val="single" w:sz="1" w:space="0" w:color="000000"/>
              <w:left w:val="single" w:sz="1" w:space="0" w:color="000000"/>
              <w:bottom w:val="single" w:sz="1" w:space="0" w:color="000000"/>
            </w:tcBorders>
            <w:shd w:val="clear" w:color="auto" w:fill="B3B3B3"/>
            <w:vAlign w:val="bottom"/>
          </w:tcPr>
          <w:p w:rsidR="008142A0" w:rsidRPr="009B38A3" w:rsidRDefault="008142A0" w:rsidP="00E63E0D">
            <w:pPr>
              <w:pStyle w:val="ad"/>
              <w:snapToGrid w:val="0"/>
              <w:rPr>
                <w:sz w:val="24"/>
                <w:szCs w:val="24"/>
                <w:lang w:val="uk-UA"/>
              </w:rPr>
            </w:pPr>
            <w:r w:rsidRPr="009B38A3">
              <w:rPr>
                <w:sz w:val="24"/>
                <w:szCs w:val="24"/>
                <w:lang w:val="uk-UA"/>
              </w:rPr>
              <w:t>10-11</w:t>
            </w:r>
          </w:p>
        </w:tc>
        <w:tc>
          <w:tcPr>
            <w:tcW w:w="939" w:type="dxa"/>
            <w:tcBorders>
              <w:top w:val="single" w:sz="1" w:space="0" w:color="000000"/>
              <w:left w:val="single" w:sz="1" w:space="0" w:color="000000"/>
              <w:bottom w:val="single" w:sz="1" w:space="0" w:color="000000"/>
            </w:tcBorders>
            <w:shd w:val="clear" w:color="auto" w:fill="B3B3B3"/>
            <w:vAlign w:val="bottom"/>
          </w:tcPr>
          <w:p w:rsidR="008142A0" w:rsidRPr="009B38A3" w:rsidRDefault="008142A0" w:rsidP="00E63E0D">
            <w:pPr>
              <w:pStyle w:val="ad"/>
              <w:snapToGrid w:val="0"/>
              <w:rPr>
                <w:sz w:val="24"/>
                <w:szCs w:val="24"/>
                <w:lang w:val="uk-UA"/>
              </w:rPr>
            </w:pPr>
            <w:r w:rsidRPr="009B38A3">
              <w:rPr>
                <w:sz w:val="24"/>
                <w:szCs w:val="24"/>
                <w:lang w:val="uk-UA"/>
              </w:rPr>
              <w:t>9-8</w:t>
            </w:r>
          </w:p>
        </w:tc>
        <w:tc>
          <w:tcPr>
            <w:tcW w:w="938" w:type="dxa"/>
            <w:tcBorders>
              <w:top w:val="single" w:sz="1" w:space="0" w:color="000000"/>
              <w:left w:val="single" w:sz="1" w:space="0" w:color="000000"/>
              <w:bottom w:val="single" w:sz="1" w:space="0" w:color="000000"/>
            </w:tcBorders>
            <w:shd w:val="clear" w:color="auto" w:fill="B3B3B3"/>
            <w:vAlign w:val="bottom"/>
          </w:tcPr>
          <w:p w:rsidR="008142A0" w:rsidRPr="009B38A3" w:rsidRDefault="008142A0" w:rsidP="00E63E0D">
            <w:pPr>
              <w:pStyle w:val="ad"/>
              <w:snapToGrid w:val="0"/>
              <w:rPr>
                <w:sz w:val="24"/>
                <w:szCs w:val="24"/>
                <w:lang w:val="uk-UA"/>
              </w:rPr>
            </w:pPr>
            <w:r w:rsidRPr="009B38A3">
              <w:rPr>
                <w:sz w:val="24"/>
                <w:szCs w:val="24"/>
                <w:lang w:val="uk-UA"/>
              </w:rPr>
              <w:t>7</w:t>
            </w:r>
          </w:p>
        </w:tc>
        <w:tc>
          <w:tcPr>
            <w:tcW w:w="952" w:type="dxa"/>
            <w:tcBorders>
              <w:top w:val="single" w:sz="1" w:space="0" w:color="000000"/>
              <w:left w:val="single" w:sz="1" w:space="0" w:color="000000"/>
              <w:bottom w:val="single" w:sz="1" w:space="0" w:color="000000"/>
              <w:right w:val="single" w:sz="1" w:space="0" w:color="000000"/>
            </w:tcBorders>
            <w:shd w:val="clear" w:color="auto" w:fill="B3B3B3"/>
            <w:vAlign w:val="bottom"/>
          </w:tcPr>
          <w:p w:rsidR="008142A0" w:rsidRPr="009B38A3" w:rsidRDefault="008142A0" w:rsidP="00E63E0D">
            <w:pPr>
              <w:pStyle w:val="ad"/>
              <w:snapToGrid w:val="0"/>
              <w:rPr>
                <w:sz w:val="24"/>
                <w:szCs w:val="24"/>
                <w:lang w:val="uk-UA"/>
              </w:rPr>
            </w:pPr>
            <w:r w:rsidRPr="009B38A3">
              <w:rPr>
                <w:sz w:val="24"/>
                <w:szCs w:val="24"/>
                <w:lang w:val="uk-UA"/>
              </w:rPr>
              <w:t>6</w:t>
            </w:r>
          </w:p>
        </w:tc>
      </w:tr>
      <w:tr w:rsidR="008142A0" w:rsidRPr="00533950" w:rsidTr="00E63E0D">
        <w:trPr>
          <w:tblHeader/>
        </w:trPr>
        <w:tc>
          <w:tcPr>
            <w:tcW w:w="1560" w:type="dxa"/>
            <w:tcBorders>
              <w:top w:val="single" w:sz="1" w:space="0" w:color="000000"/>
              <w:left w:val="single" w:sz="1" w:space="0" w:color="000000"/>
              <w:bottom w:val="single" w:sz="1" w:space="0" w:color="000000"/>
            </w:tcBorders>
            <w:shd w:val="clear" w:color="auto" w:fill="auto"/>
          </w:tcPr>
          <w:p w:rsidR="008142A0" w:rsidRPr="009B38A3" w:rsidRDefault="008142A0" w:rsidP="00E63E0D">
            <w:pPr>
              <w:pStyle w:val="ad"/>
              <w:snapToGrid w:val="0"/>
              <w:rPr>
                <w:i w:val="0"/>
                <w:sz w:val="28"/>
                <w:szCs w:val="24"/>
                <w:lang w:val="uk-UA"/>
              </w:rPr>
            </w:pPr>
            <w:r w:rsidRPr="009B38A3">
              <w:rPr>
                <w:i w:val="0"/>
                <w:sz w:val="28"/>
                <w:szCs w:val="24"/>
                <w:lang w:val="uk-UA"/>
              </w:rPr>
              <w:t>«5»</w:t>
            </w:r>
          </w:p>
        </w:tc>
        <w:tc>
          <w:tcPr>
            <w:tcW w:w="938" w:type="dxa"/>
            <w:tcBorders>
              <w:top w:val="single" w:sz="1" w:space="0" w:color="000000"/>
              <w:left w:val="single" w:sz="1" w:space="0" w:color="000000"/>
              <w:bottom w:val="single" w:sz="1" w:space="0" w:color="000000"/>
            </w:tcBorders>
            <w:shd w:val="clear" w:color="auto" w:fill="auto"/>
            <w:vAlign w:val="bottom"/>
          </w:tcPr>
          <w:p w:rsidR="008142A0" w:rsidRPr="009B38A3" w:rsidRDefault="008142A0" w:rsidP="00E63E0D">
            <w:pPr>
              <w:pStyle w:val="ad"/>
              <w:snapToGrid w:val="0"/>
              <w:rPr>
                <w:b w:val="0"/>
                <w:i w:val="0"/>
                <w:sz w:val="28"/>
                <w:szCs w:val="24"/>
                <w:lang w:val="uk-UA"/>
              </w:rPr>
            </w:pPr>
            <w:r w:rsidRPr="009B38A3">
              <w:rPr>
                <w:b w:val="0"/>
                <w:i w:val="0"/>
                <w:sz w:val="28"/>
                <w:szCs w:val="24"/>
                <w:lang w:val="uk-UA"/>
              </w:rPr>
              <w:t>3</w:t>
            </w:r>
          </w:p>
        </w:tc>
        <w:tc>
          <w:tcPr>
            <w:tcW w:w="939" w:type="dxa"/>
            <w:tcBorders>
              <w:top w:val="single" w:sz="1" w:space="0" w:color="000000"/>
              <w:left w:val="single" w:sz="1" w:space="0" w:color="000000"/>
              <w:bottom w:val="single" w:sz="1" w:space="0" w:color="000000"/>
            </w:tcBorders>
            <w:shd w:val="clear" w:color="auto" w:fill="auto"/>
            <w:vAlign w:val="bottom"/>
          </w:tcPr>
          <w:p w:rsidR="008142A0" w:rsidRPr="009B38A3" w:rsidRDefault="008142A0" w:rsidP="00E63E0D">
            <w:pPr>
              <w:pStyle w:val="ad"/>
              <w:snapToGrid w:val="0"/>
              <w:rPr>
                <w:b w:val="0"/>
                <w:i w:val="0"/>
                <w:sz w:val="28"/>
                <w:szCs w:val="24"/>
                <w:lang w:val="uk-UA"/>
              </w:rPr>
            </w:pPr>
            <w:r w:rsidRPr="009B38A3">
              <w:rPr>
                <w:b w:val="0"/>
                <w:i w:val="0"/>
                <w:sz w:val="28"/>
                <w:szCs w:val="24"/>
                <w:lang w:val="uk-UA"/>
              </w:rPr>
              <w:t>5</w:t>
            </w:r>
          </w:p>
        </w:tc>
        <w:tc>
          <w:tcPr>
            <w:tcW w:w="938" w:type="dxa"/>
            <w:tcBorders>
              <w:top w:val="single" w:sz="1" w:space="0" w:color="000000"/>
              <w:left w:val="single" w:sz="1" w:space="0" w:color="000000"/>
              <w:bottom w:val="single" w:sz="1" w:space="0" w:color="000000"/>
            </w:tcBorders>
            <w:shd w:val="clear" w:color="auto" w:fill="auto"/>
            <w:vAlign w:val="bottom"/>
          </w:tcPr>
          <w:p w:rsidR="008142A0" w:rsidRPr="009B38A3" w:rsidRDefault="008142A0" w:rsidP="00E63E0D">
            <w:pPr>
              <w:pStyle w:val="ad"/>
              <w:snapToGrid w:val="0"/>
              <w:rPr>
                <w:b w:val="0"/>
                <w:i w:val="0"/>
                <w:sz w:val="28"/>
                <w:szCs w:val="24"/>
                <w:lang w:val="uk-UA"/>
              </w:rPr>
            </w:pPr>
            <w:r w:rsidRPr="009B38A3">
              <w:rPr>
                <w:b w:val="0"/>
                <w:i w:val="0"/>
                <w:sz w:val="28"/>
                <w:szCs w:val="24"/>
                <w:lang w:val="uk-UA"/>
              </w:rPr>
              <w:t>6</w:t>
            </w:r>
          </w:p>
        </w:tc>
        <w:tc>
          <w:tcPr>
            <w:tcW w:w="939" w:type="dxa"/>
            <w:tcBorders>
              <w:top w:val="single" w:sz="1" w:space="0" w:color="000000"/>
              <w:left w:val="single" w:sz="1" w:space="0" w:color="000000"/>
              <w:bottom w:val="single" w:sz="1" w:space="0" w:color="000000"/>
            </w:tcBorders>
            <w:shd w:val="clear" w:color="auto" w:fill="auto"/>
            <w:vAlign w:val="bottom"/>
          </w:tcPr>
          <w:p w:rsidR="008142A0" w:rsidRPr="009B38A3" w:rsidRDefault="008142A0" w:rsidP="00E63E0D">
            <w:pPr>
              <w:pStyle w:val="ad"/>
              <w:snapToGrid w:val="0"/>
              <w:rPr>
                <w:b w:val="0"/>
                <w:i w:val="0"/>
                <w:sz w:val="28"/>
                <w:szCs w:val="24"/>
                <w:lang w:val="uk-UA"/>
              </w:rPr>
            </w:pPr>
            <w:r w:rsidRPr="009B38A3">
              <w:rPr>
                <w:b w:val="0"/>
                <w:i w:val="0"/>
                <w:sz w:val="28"/>
                <w:szCs w:val="24"/>
                <w:lang w:val="uk-UA"/>
              </w:rPr>
              <w:t>9</w:t>
            </w:r>
          </w:p>
        </w:tc>
        <w:tc>
          <w:tcPr>
            <w:tcW w:w="938" w:type="dxa"/>
            <w:tcBorders>
              <w:top w:val="single" w:sz="1" w:space="0" w:color="000000"/>
              <w:left w:val="single" w:sz="1" w:space="0" w:color="000000"/>
              <w:bottom w:val="single" w:sz="1" w:space="0" w:color="000000"/>
            </w:tcBorders>
            <w:shd w:val="clear" w:color="auto" w:fill="auto"/>
            <w:vAlign w:val="bottom"/>
          </w:tcPr>
          <w:p w:rsidR="008142A0" w:rsidRPr="009B38A3" w:rsidRDefault="008142A0" w:rsidP="00E63E0D">
            <w:pPr>
              <w:pStyle w:val="ad"/>
              <w:snapToGrid w:val="0"/>
              <w:rPr>
                <w:b w:val="0"/>
                <w:i w:val="0"/>
                <w:sz w:val="28"/>
                <w:szCs w:val="24"/>
                <w:lang w:val="uk-UA"/>
              </w:rPr>
            </w:pPr>
            <w:r w:rsidRPr="009B38A3">
              <w:rPr>
                <w:b w:val="0"/>
                <w:i w:val="0"/>
                <w:sz w:val="28"/>
                <w:szCs w:val="24"/>
                <w:lang w:val="uk-UA"/>
              </w:rPr>
              <w:t>10</w:t>
            </w:r>
          </w:p>
        </w:tc>
        <w:tc>
          <w:tcPr>
            <w:tcW w:w="939" w:type="dxa"/>
            <w:tcBorders>
              <w:top w:val="single" w:sz="1" w:space="0" w:color="000000"/>
              <w:left w:val="single" w:sz="1" w:space="0" w:color="000000"/>
              <w:bottom w:val="single" w:sz="1" w:space="0" w:color="000000"/>
            </w:tcBorders>
            <w:shd w:val="clear" w:color="auto" w:fill="auto"/>
            <w:vAlign w:val="bottom"/>
          </w:tcPr>
          <w:p w:rsidR="008142A0" w:rsidRPr="009B38A3" w:rsidRDefault="008142A0" w:rsidP="00E63E0D">
            <w:pPr>
              <w:pStyle w:val="ad"/>
              <w:snapToGrid w:val="0"/>
              <w:rPr>
                <w:b w:val="0"/>
                <w:i w:val="0"/>
                <w:sz w:val="28"/>
                <w:szCs w:val="24"/>
                <w:lang w:val="uk-UA"/>
              </w:rPr>
            </w:pPr>
            <w:r w:rsidRPr="009B38A3">
              <w:rPr>
                <w:b w:val="0"/>
                <w:i w:val="0"/>
                <w:sz w:val="28"/>
                <w:szCs w:val="24"/>
                <w:lang w:val="uk-UA"/>
              </w:rPr>
              <w:t>12</w:t>
            </w:r>
          </w:p>
        </w:tc>
        <w:tc>
          <w:tcPr>
            <w:tcW w:w="938" w:type="dxa"/>
            <w:tcBorders>
              <w:top w:val="single" w:sz="1" w:space="0" w:color="000000"/>
              <w:left w:val="single" w:sz="1" w:space="0" w:color="000000"/>
              <w:bottom w:val="single" w:sz="1" w:space="0" w:color="000000"/>
            </w:tcBorders>
            <w:shd w:val="clear" w:color="auto" w:fill="auto"/>
            <w:vAlign w:val="bottom"/>
          </w:tcPr>
          <w:p w:rsidR="008142A0" w:rsidRPr="009B38A3" w:rsidRDefault="008142A0" w:rsidP="00E63E0D">
            <w:pPr>
              <w:pStyle w:val="ad"/>
              <w:snapToGrid w:val="0"/>
              <w:rPr>
                <w:b w:val="0"/>
                <w:i w:val="0"/>
                <w:sz w:val="28"/>
                <w:szCs w:val="24"/>
                <w:lang w:val="uk-UA"/>
              </w:rPr>
            </w:pPr>
            <w:r w:rsidRPr="009B38A3">
              <w:rPr>
                <w:b w:val="0"/>
                <w:i w:val="0"/>
                <w:sz w:val="28"/>
                <w:szCs w:val="24"/>
                <w:lang w:val="uk-UA"/>
              </w:rPr>
              <w:t>15</w:t>
            </w:r>
          </w:p>
        </w:tc>
        <w:tc>
          <w:tcPr>
            <w:tcW w:w="952" w:type="dxa"/>
            <w:tcBorders>
              <w:top w:val="single" w:sz="1" w:space="0" w:color="000000"/>
              <w:left w:val="single" w:sz="1" w:space="0" w:color="000000"/>
              <w:bottom w:val="single" w:sz="1" w:space="0" w:color="000000"/>
              <w:right w:val="single" w:sz="1" w:space="0" w:color="000000"/>
            </w:tcBorders>
            <w:shd w:val="clear" w:color="auto" w:fill="auto"/>
            <w:vAlign w:val="bottom"/>
          </w:tcPr>
          <w:p w:rsidR="008142A0" w:rsidRPr="009B38A3" w:rsidRDefault="008142A0" w:rsidP="00E63E0D">
            <w:pPr>
              <w:pStyle w:val="ad"/>
              <w:snapToGrid w:val="0"/>
              <w:rPr>
                <w:b w:val="0"/>
                <w:i w:val="0"/>
                <w:sz w:val="28"/>
                <w:szCs w:val="24"/>
                <w:lang w:val="uk-UA"/>
              </w:rPr>
            </w:pPr>
            <w:r w:rsidRPr="009B38A3">
              <w:rPr>
                <w:b w:val="0"/>
                <w:i w:val="0"/>
                <w:sz w:val="28"/>
                <w:szCs w:val="24"/>
                <w:lang w:val="uk-UA"/>
              </w:rPr>
              <w:t>18</w:t>
            </w:r>
          </w:p>
        </w:tc>
      </w:tr>
      <w:tr w:rsidR="008142A0" w:rsidRPr="00533950" w:rsidTr="00E63E0D">
        <w:tc>
          <w:tcPr>
            <w:tcW w:w="1560" w:type="dxa"/>
            <w:tcBorders>
              <w:left w:val="single" w:sz="1" w:space="0" w:color="000000"/>
              <w:bottom w:val="single" w:sz="1" w:space="0" w:color="000000"/>
            </w:tcBorders>
            <w:shd w:val="clear" w:color="auto" w:fill="auto"/>
          </w:tcPr>
          <w:p w:rsidR="008142A0" w:rsidRPr="009B38A3" w:rsidRDefault="008142A0" w:rsidP="00E63E0D">
            <w:pPr>
              <w:pStyle w:val="ac"/>
              <w:snapToGrid w:val="0"/>
              <w:jc w:val="center"/>
              <w:rPr>
                <w:b/>
                <w:sz w:val="28"/>
                <w:szCs w:val="24"/>
                <w:lang w:val="uk-UA"/>
              </w:rPr>
            </w:pPr>
            <w:r w:rsidRPr="009B38A3">
              <w:rPr>
                <w:b/>
                <w:sz w:val="28"/>
                <w:szCs w:val="24"/>
                <w:lang w:val="uk-UA"/>
              </w:rPr>
              <w:t>«4»</w:t>
            </w:r>
          </w:p>
        </w:tc>
        <w:tc>
          <w:tcPr>
            <w:tcW w:w="938" w:type="dxa"/>
            <w:tcBorders>
              <w:left w:val="single" w:sz="1" w:space="0" w:color="000000"/>
              <w:bottom w:val="single" w:sz="1" w:space="0" w:color="000000"/>
            </w:tcBorders>
            <w:shd w:val="clear" w:color="auto" w:fill="auto"/>
            <w:vAlign w:val="bottom"/>
          </w:tcPr>
          <w:p w:rsidR="008142A0" w:rsidRPr="009B38A3" w:rsidRDefault="008142A0" w:rsidP="00E63E0D">
            <w:pPr>
              <w:pStyle w:val="ac"/>
              <w:snapToGrid w:val="0"/>
              <w:jc w:val="center"/>
              <w:rPr>
                <w:sz w:val="28"/>
                <w:szCs w:val="24"/>
                <w:lang w:val="uk-UA"/>
              </w:rPr>
            </w:pPr>
            <w:r w:rsidRPr="009B38A3">
              <w:rPr>
                <w:sz w:val="28"/>
                <w:szCs w:val="24"/>
                <w:lang w:val="uk-UA"/>
              </w:rPr>
              <w:t>2,5</w:t>
            </w:r>
          </w:p>
        </w:tc>
        <w:tc>
          <w:tcPr>
            <w:tcW w:w="939" w:type="dxa"/>
            <w:tcBorders>
              <w:left w:val="single" w:sz="1" w:space="0" w:color="000000"/>
              <w:bottom w:val="single" w:sz="1" w:space="0" w:color="000000"/>
            </w:tcBorders>
            <w:shd w:val="clear" w:color="auto" w:fill="auto"/>
            <w:vAlign w:val="bottom"/>
          </w:tcPr>
          <w:p w:rsidR="008142A0" w:rsidRPr="009B38A3" w:rsidRDefault="008142A0" w:rsidP="00E63E0D">
            <w:pPr>
              <w:pStyle w:val="ac"/>
              <w:snapToGrid w:val="0"/>
              <w:jc w:val="center"/>
              <w:rPr>
                <w:sz w:val="28"/>
                <w:szCs w:val="24"/>
                <w:lang w:val="uk-UA"/>
              </w:rPr>
            </w:pPr>
            <w:r w:rsidRPr="009B38A3">
              <w:rPr>
                <w:sz w:val="28"/>
                <w:szCs w:val="24"/>
                <w:lang w:val="uk-UA"/>
              </w:rPr>
              <w:t>4</w:t>
            </w:r>
          </w:p>
        </w:tc>
        <w:tc>
          <w:tcPr>
            <w:tcW w:w="938" w:type="dxa"/>
            <w:tcBorders>
              <w:left w:val="single" w:sz="1" w:space="0" w:color="000000"/>
              <w:bottom w:val="single" w:sz="1" w:space="0" w:color="000000"/>
            </w:tcBorders>
            <w:shd w:val="clear" w:color="auto" w:fill="auto"/>
            <w:vAlign w:val="bottom"/>
          </w:tcPr>
          <w:p w:rsidR="008142A0" w:rsidRPr="009B38A3" w:rsidRDefault="008142A0" w:rsidP="00E63E0D">
            <w:pPr>
              <w:pStyle w:val="ac"/>
              <w:snapToGrid w:val="0"/>
              <w:jc w:val="center"/>
              <w:rPr>
                <w:sz w:val="28"/>
                <w:szCs w:val="24"/>
                <w:lang w:val="uk-UA"/>
              </w:rPr>
            </w:pPr>
            <w:r w:rsidRPr="009B38A3">
              <w:rPr>
                <w:sz w:val="28"/>
                <w:szCs w:val="24"/>
                <w:lang w:val="uk-UA"/>
              </w:rPr>
              <w:t>5</w:t>
            </w:r>
          </w:p>
        </w:tc>
        <w:tc>
          <w:tcPr>
            <w:tcW w:w="939" w:type="dxa"/>
            <w:tcBorders>
              <w:left w:val="single" w:sz="1" w:space="0" w:color="000000"/>
              <w:bottom w:val="single" w:sz="1" w:space="0" w:color="000000"/>
            </w:tcBorders>
            <w:shd w:val="clear" w:color="auto" w:fill="auto"/>
            <w:vAlign w:val="bottom"/>
          </w:tcPr>
          <w:p w:rsidR="008142A0" w:rsidRPr="009B38A3" w:rsidRDefault="008142A0" w:rsidP="00E63E0D">
            <w:pPr>
              <w:pStyle w:val="ac"/>
              <w:snapToGrid w:val="0"/>
              <w:jc w:val="center"/>
              <w:rPr>
                <w:sz w:val="28"/>
                <w:szCs w:val="24"/>
                <w:lang w:val="uk-UA"/>
              </w:rPr>
            </w:pPr>
            <w:r w:rsidRPr="009B38A3">
              <w:rPr>
                <w:sz w:val="28"/>
                <w:szCs w:val="24"/>
                <w:lang w:val="uk-UA"/>
              </w:rPr>
              <w:t>7</w:t>
            </w:r>
          </w:p>
        </w:tc>
        <w:tc>
          <w:tcPr>
            <w:tcW w:w="938" w:type="dxa"/>
            <w:tcBorders>
              <w:left w:val="single" w:sz="1" w:space="0" w:color="000000"/>
              <w:bottom w:val="single" w:sz="1" w:space="0" w:color="000000"/>
            </w:tcBorders>
            <w:shd w:val="clear" w:color="auto" w:fill="auto"/>
            <w:vAlign w:val="bottom"/>
          </w:tcPr>
          <w:p w:rsidR="008142A0" w:rsidRPr="009B38A3" w:rsidRDefault="008142A0" w:rsidP="00E63E0D">
            <w:pPr>
              <w:pStyle w:val="ac"/>
              <w:snapToGrid w:val="0"/>
              <w:jc w:val="center"/>
              <w:rPr>
                <w:sz w:val="28"/>
                <w:szCs w:val="24"/>
                <w:lang w:val="uk-UA"/>
              </w:rPr>
            </w:pPr>
            <w:r w:rsidRPr="009B38A3">
              <w:rPr>
                <w:sz w:val="28"/>
                <w:szCs w:val="24"/>
                <w:lang w:val="uk-UA"/>
              </w:rPr>
              <w:t>8</w:t>
            </w:r>
          </w:p>
        </w:tc>
        <w:tc>
          <w:tcPr>
            <w:tcW w:w="939" w:type="dxa"/>
            <w:tcBorders>
              <w:left w:val="single" w:sz="1" w:space="0" w:color="000000"/>
              <w:bottom w:val="single" w:sz="1" w:space="0" w:color="000000"/>
            </w:tcBorders>
            <w:shd w:val="clear" w:color="auto" w:fill="auto"/>
            <w:vAlign w:val="bottom"/>
          </w:tcPr>
          <w:p w:rsidR="008142A0" w:rsidRPr="009B38A3" w:rsidRDefault="008142A0" w:rsidP="00E63E0D">
            <w:pPr>
              <w:pStyle w:val="ac"/>
              <w:snapToGrid w:val="0"/>
              <w:jc w:val="center"/>
              <w:rPr>
                <w:sz w:val="28"/>
                <w:szCs w:val="24"/>
                <w:lang w:val="uk-UA"/>
              </w:rPr>
            </w:pPr>
            <w:r w:rsidRPr="009B38A3">
              <w:rPr>
                <w:sz w:val="28"/>
                <w:szCs w:val="24"/>
                <w:lang w:val="uk-UA"/>
              </w:rPr>
              <w:t>10</w:t>
            </w:r>
          </w:p>
        </w:tc>
        <w:tc>
          <w:tcPr>
            <w:tcW w:w="938" w:type="dxa"/>
            <w:tcBorders>
              <w:left w:val="single" w:sz="1" w:space="0" w:color="000000"/>
              <w:bottom w:val="single" w:sz="1" w:space="0" w:color="000000"/>
            </w:tcBorders>
            <w:shd w:val="clear" w:color="auto" w:fill="auto"/>
            <w:vAlign w:val="bottom"/>
          </w:tcPr>
          <w:p w:rsidR="008142A0" w:rsidRPr="009B38A3" w:rsidRDefault="008142A0" w:rsidP="00E63E0D">
            <w:pPr>
              <w:pStyle w:val="ac"/>
              <w:snapToGrid w:val="0"/>
              <w:jc w:val="center"/>
              <w:rPr>
                <w:sz w:val="28"/>
                <w:szCs w:val="24"/>
                <w:lang w:val="uk-UA"/>
              </w:rPr>
            </w:pPr>
            <w:r w:rsidRPr="009B38A3">
              <w:rPr>
                <w:sz w:val="28"/>
                <w:szCs w:val="24"/>
                <w:lang w:val="uk-UA"/>
              </w:rPr>
              <w:t>12</w:t>
            </w:r>
          </w:p>
        </w:tc>
        <w:tc>
          <w:tcPr>
            <w:tcW w:w="952" w:type="dxa"/>
            <w:tcBorders>
              <w:left w:val="single" w:sz="1" w:space="0" w:color="000000"/>
              <w:bottom w:val="single" w:sz="1" w:space="0" w:color="000000"/>
              <w:right w:val="single" w:sz="1" w:space="0" w:color="000000"/>
            </w:tcBorders>
            <w:shd w:val="clear" w:color="auto" w:fill="auto"/>
            <w:vAlign w:val="bottom"/>
          </w:tcPr>
          <w:p w:rsidR="008142A0" w:rsidRPr="009B38A3" w:rsidRDefault="008142A0" w:rsidP="00E63E0D">
            <w:pPr>
              <w:pStyle w:val="ac"/>
              <w:snapToGrid w:val="0"/>
              <w:jc w:val="center"/>
              <w:rPr>
                <w:sz w:val="28"/>
                <w:szCs w:val="24"/>
                <w:lang w:val="uk-UA"/>
              </w:rPr>
            </w:pPr>
            <w:r w:rsidRPr="009B38A3">
              <w:rPr>
                <w:sz w:val="28"/>
                <w:szCs w:val="24"/>
                <w:lang w:val="uk-UA"/>
              </w:rPr>
              <w:t>15</w:t>
            </w:r>
          </w:p>
        </w:tc>
      </w:tr>
      <w:tr w:rsidR="008142A0" w:rsidRPr="00533950" w:rsidTr="00E63E0D">
        <w:tc>
          <w:tcPr>
            <w:tcW w:w="1560" w:type="dxa"/>
            <w:tcBorders>
              <w:left w:val="single" w:sz="1" w:space="0" w:color="000000"/>
              <w:bottom w:val="single" w:sz="1" w:space="0" w:color="000000"/>
            </w:tcBorders>
            <w:shd w:val="clear" w:color="auto" w:fill="auto"/>
          </w:tcPr>
          <w:p w:rsidR="008142A0" w:rsidRPr="009B38A3" w:rsidRDefault="008142A0" w:rsidP="00E63E0D">
            <w:pPr>
              <w:pStyle w:val="ac"/>
              <w:snapToGrid w:val="0"/>
              <w:jc w:val="center"/>
              <w:rPr>
                <w:b/>
                <w:sz w:val="28"/>
                <w:szCs w:val="24"/>
                <w:lang w:val="uk-UA"/>
              </w:rPr>
            </w:pPr>
            <w:r w:rsidRPr="009B38A3">
              <w:rPr>
                <w:b/>
                <w:sz w:val="28"/>
                <w:szCs w:val="24"/>
                <w:lang w:val="uk-UA"/>
              </w:rPr>
              <w:t>«3»</w:t>
            </w:r>
          </w:p>
        </w:tc>
        <w:tc>
          <w:tcPr>
            <w:tcW w:w="938" w:type="dxa"/>
            <w:tcBorders>
              <w:left w:val="single" w:sz="1" w:space="0" w:color="000000"/>
              <w:bottom w:val="single" w:sz="1" w:space="0" w:color="000000"/>
            </w:tcBorders>
            <w:shd w:val="clear" w:color="auto" w:fill="auto"/>
            <w:vAlign w:val="bottom"/>
          </w:tcPr>
          <w:p w:rsidR="008142A0" w:rsidRPr="009B38A3" w:rsidRDefault="008142A0" w:rsidP="00E63E0D">
            <w:pPr>
              <w:pStyle w:val="ac"/>
              <w:snapToGrid w:val="0"/>
              <w:jc w:val="center"/>
              <w:rPr>
                <w:sz w:val="28"/>
                <w:szCs w:val="24"/>
                <w:lang w:val="uk-UA"/>
              </w:rPr>
            </w:pPr>
            <w:r w:rsidRPr="009B38A3">
              <w:rPr>
                <w:sz w:val="28"/>
                <w:szCs w:val="24"/>
                <w:lang w:val="uk-UA"/>
              </w:rPr>
              <w:t>2</w:t>
            </w:r>
          </w:p>
        </w:tc>
        <w:tc>
          <w:tcPr>
            <w:tcW w:w="939" w:type="dxa"/>
            <w:tcBorders>
              <w:left w:val="single" w:sz="1" w:space="0" w:color="000000"/>
              <w:bottom w:val="single" w:sz="1" w:space="0" w:color="000000"/>
            </w:tcBorders>
            <w:shd w:val="clear" w:color="auto" w:fill="auto"/>
            <w:vAlign w:val="bottom"/>
          </w:tcPr>
          <w:p w:rsidR="008142A0" w:rsidRPr="009B38A3" w:rsidRDefault="008142A0" w:rsidP="00E63E0D">
            <w:pPr>
              <w:pStyle w:val="ac"/>
              <w:snapToGrid w:val="0"/>
              <w:jc w:val="center"/>
              <w:rPr>
                <w:sz w:val="28"/>
                <w:szCs w:val="24"/>
                <w:lang w:val="uk-UA"/>
              </w:rPr>
            </w:pPr>
            <w:r w:rsidRPr="009B38A3">
              <w:rPr>
                <w:sz w:val="28"/>
                <w:szCs w:val="24"/>
                <w:lang w:val="uk-UA"/>
              </w:rPr>
              <w:t>3</w:t>
            </w:r>
          </w:p>
        </w:tc>
        <w:tc>
          <w:tcPr>
            <w:tcW w:w="938" w:type="dxa"/>
            <w:tcBorders>
              <w:left w:val="single" w:sz="1" w:space="0" w:color="000000"/>
              <w:bottom w:val="single" w:sz="1" w:space="0" w:color="000000"/>
            </w:tcBorders>
            <w:shd w:val="clear" w:color="auto" w:fill="auto"/>
            <w:vAlign w:val="bottom"/>
          </w:tcPr>
          <w:p w:rsidR="008142A0" w:rsidRPr="009B38A3" w:rsidRDefault="008142A0" w:rsidP="00E63E0D">
            <w:pPr>
              <w:pStyle w:val="ac"/>
              <w:snapToGrid w:val="0"/>
              <w:jc w:val="center"/>
              <w:rPr>
                <w:sz w:val="28"/>
                <w:szCs w:val="24"/>
                <w:lang w:val="uk-UA"/>
              </w:rPr>
            </w:pPr>
            <w:r w:rsidRPr="009B38A3">
              <w:rPr>
                <w:sz w:val="28"/>
                <w:szCs w:val="24"/>
                <w:lang w:val="uk-UA"/>
              </w:rPr>
              <w:t>4</w:t>
            </w:r>
          </w:p>
        </w:tc>
        <w:tc>
          <w:tcPr>
            <w:tcW w:w="939" w:type="dxa"/>
            <w:tcBorders>
              <w:left w:val="single" w:sz="1" w:space="0" w:color="000000"/>
              <w:bottom w:val="single" w:sz="1" w:space="0" w:color="000000"/>
            </w:tcBorders>
            <w:shd w:val="clear" w:color="auto" w:fill="auto"/>
            <w:vAlign w:val="bottom"/>
          </w:tcPr>
          <w:p w:rsidR="008142A0" w:rsidRPr="009B38A3" w:rsidRDefault="008142A0" w:rsidP="00E63E0D">
            <w:pPr>
              <w:pStyle w:val="ac"/>
              <w:snapToGrid w:val="0"/>
              <w:jc w:val="center"/>
              <w:rPr>
                <w:sz w:val="28"/>
                <w:szCs w:val="24"/>
                <w:lang w:val="uk-UA"/>
              </w:rPr>
            </w:pPr>
            <w:r w:rsidRPr="009B38A3">
              <w:rPr>
                <w:sz w:val="28"/>
                <w:szCs w:val="24"/>
                <w:lang w:val="uk-UA"/>
              </w:rPr>
              <w:t>5</w:t>
            </w:r>
          </w:p>
        </w:tc>
        <w:tc>
          <w:tcPr>
            <w:tcW w:w="938" w:type="dxa"/>
            <w:tcBorders>
              <w:left w:val="single" w:sz="1" w:space="0" w:color="000000"/>
              <w:bottom w:val="single" w:sz="1" w:space="0" w:color="000000"/>
            </w:tcBorders>
            <w:shd w:val="clear" w:color="auto" w:fill="auto"/>
            <w:vAlign w:val="bottom"/>
          </w:tcPr>
          <w:p w:rsidR="008142A0" w:rsidRPr="009B38A3" w:rsidRDefault="008142A0" w:rsidP="00E63E0D">
            <w:pPr>
              <w:pStyle w:val="ac"/>
              <w:snapToGrid w:val="0"/>
              <w:jc w:val="center"/>
              <w:rPr>
                <w:sz w:val="28"/>
                <w:szCs w:val="24"/>
                <w:lang w:val="uk-UA"/>
              </w:rPr>
            </w:pPr>
            <w:r w:rsidRPr="009B38A3">
              <w:rPr>
                <w:sz w:val="28"/>
                <w:szCs w:val="24"/>
                <w:lang w:val="uk-UA"/>
              </w:rPr>
              <w:t>6</w:t>
            </w:r>
          </w:p>
        </w:tc>
        <w:tc>
          <w:tcPr>
            <w:tcW w:w="939" w:type="dxa"/>
            <w:tcBorders>
              <w:left w:val="single" w:sz="1" w:space="0" w:color="000000"/>
              <w:bottom w:val="single" w:sz="1" w:space="0" w:color="000000"/>
            </w:tcBorders>
            <w:shd w:val="clear" w:color="auto" w:fill="auto"/>
            <w:vAlign w:val="bottom"/>
          </w:tcPr>
          <w:p w:rsidR="008142A0" w:rsidRPr="009B38A3" w:rsidRDefault="008142A0" w:rsidP="00E63E0D">
            <w:pPr>
              <w:pStyle w:val="ac"/>
              <w:snapToGrid w:val="0"/>
              <w:jc w:val="center"/>
              <w:rPr>
                <w:sz w:val="28"/>
                <w:szCs w:val="24"/>
                <w:lang w:val="uk-UA"/>
              </w:rPr>
            </w:pPr>
            <w:r w:rsidRPr="009B38A3">
              <w:rPr>
                <w:sz w:val="28"/>
                <w:szCs w:val="24"/>
                <w:lang w:val="uk-UA"/>
              </w:rPr>
              <w:t>8</w:t>
            </w:r>
          </w:p>
        </w:tc>
        <w:tc>
          <w:tcPr>
            <w:tcW w:w="938" w:type="dxa"/>
            <w:tcBorders>
              <w:left w:val="single" w:sz="1" w:space="0" w:color="000000"/>
              <w:bottom w:val="single" w:sz="1" w:space="0" w:color="000000"/>
            </w:tcBorders>
            <w:shd w:val="clear" w:color="auto" w:fill="auto"/>
            <w:vAlign w:val="bottom"/>
          </w:tcPr>
          <w:p w:rsidR="008142A0" w:rsidRPr="009B38A3" w:rsidRDefault="008142A0" w:rsidP="00E63E0D">
            <w:pPr>
              <w:pStyle w:val="ac"/>
              <w:snapToGrid w:val="0"/>
              <w:jc w:val="center"/>
              <w:rPr>
                <w:sz w:val="28"/>
                <w:szCs w:val="24"/>
                <w:lang w:val="uk-UA"/>
              </w:rPr>
            </w:pPr>
            <w:r w:rsidRPr="009B38A3">
              <w:rPr>
                <w:sz w:val="28"/>
                <w:szCs w:val="24"/>
                <w:lang w:val="uk-UA"/>
              </w:rPr>
              <w:t>9</w:t>
            </w:r>
          </w:p>
        </w:tc>
        <w:tc>
          <w:tcPr>
            <w:tcW w:w="952" w:type="dxa"/>
            <w:tcBorders>
              <w:left w:val="single" w:sz="1" w:space="0" w:color="000000"/>
              <w:bottom w:val="single" w:sz="1" w:space="0" w:color="000000"/>
              <w:right w:val="single" w:sz="1" w:space="0" w:color="000000"/>
            </w:tcBorders>
            <w:shd w:val="clear" w:color="auto" w:fill="auto"/>
            <w:vAlign w:val="bottom"/>
          </w:tcPr>
          <w:p w:rsidR="008142A0" w:rsidRPr="009B38A3" w:rsidRDefault="008142A0" w:rsidP="00E63E0D">
            <w:pPr>
              <w:pStyle w:val="ac"/>
              <w:snapToGrid w:val="0"/>
              <w:jc w:val="center"/>
              <w:rPr>
                <w:sz w:val="28"/>
                <w:szCs w:val="24"/>
                <w:lang w:val="uk-UA"/>
              </w:rPr>
            </w:pPr>
            <w:r w:rsidRPr="009B38A3">
              <w:rPr>
                <w:sz w:val="28"/>
                <w:szCs w:val="24"/>
                <w:lang w:val="uk-UA"/>
              </w:rPr>
              <w:t>12</w:t>
            </w:r>
          </w:p>
        </w:tc>
      </w:tr>
      <w:tr w:rsidR="008142A0" w:rsidRPr="00533950" w:rsidTr="00E63E0D">
        <w:tc>
          <w:tcPr>
            <w:tcW w:w="1560" w:type="dxa"/>
            <w:tcBorders>
              <w:left w:val="single" w:sz="1" w:space="0" w:color="000000"/>
              <w:bottom w:val="single" w:sz="1" w:space="0" w:color="000000"/>
            </w:tcBorders>
            <w:shd w:val="clear" w:color="auto" w:fill="auto"/>
          </w:tcPr>
          <w:p w:rsidR="008142A0" w:rsidRPr="009B38A3" w:rsidRDefault="008142A0" w:rsidP="00E63E0D">
            <w:pPr>
              <w:pStyle w:val="ac"/>
              <w:snapToGrid w:val="0"/>
              <w:jc w:val="center"/>
              <w:rPr>
                <w:b/>
                <w:sz w:val="28"/>
                <w:szCs w:val="24"/>
                <w:lang w:val="uk-UA"/>
              </w:rPr>
            </w:pPr>
            <w:r w:rsidRPr="009B38A3">
              <w:rPr>
                <w:b/>
                <w:sz w:val="28"/>
                <w:szCs w:val="24"/>
                <w:lang w:val="uk-UA"/>
              </w:rPr>
              <w:t>«2»</w:t>
            </w:r>
          </w:p>
        </w:tc>
        <w:tc>
          <w:tcPr>
            <w:tcW w:w="938" w:type="dxa"/>
            <w:tcBorders>
              <w:left w:val="single" w:sz="1" w:space="0" w:color="000000"/>
              <w:bottom w:val="single" w:sz="1" w:space="0" w:color="000000"/>
            </w:tcBorders>
            <w:shd w:val="clear" w:color="auto" w:fill="auto"/>
            <w:vAlign w:val="bottom"/>
          </w:tcPr>
          <w:p w:rsidR="008142A0" w:rsidRPr="009B38A3" w:rsidRDefault="008142A0" w:rsidP="00E63E0D">
            <w:pPr>
              <w:pStyle w:val="ac"/>
              <w:snapToGrid w:val="0"/>
              <w:jc w:val="center"/>
              <w:rPr>
                <w:sz w:val="28"/>
                <w:szCs w:val="24"/>
                <w:lang w:val="uk-UA"/>
              </w:rPr>
            </w:pPr>
            <w:r w:rsidRPr="009B38A3">
              <w:rPr>
                <w:sz w:val="28"/>
                <w:szCs w:val="24"/>
                <w:lang w:val="uk-UA"/>
              </w:rPr>
              <w:t>0</w:t>
            </w:r>
          </w:p>
        </w:tc>
        <w:tc>
          <w:tcPr>
            <w:tcW w:w="939" w:type="dxa"/>
            <w:tcBorders>
              <w:left w:val="single" w:sz="1" w:space="0" w:color="000000"/>
              <w:bottom w:val="single" w:sz="1" w:space="0" w:color="000000"/>
            </w:tcBorders>
            <w:shd w:val="clear" w:color="auto" w:fill="auto"/>
            <w:vAlign w:val="bottom"/>
          </w:tcPr>
          <w:p w:rsidR="008142A0" w:rsidRPr="009B38A3" w:rsidRDefault="008142A0" w:rsidP="00E63E0D">
            <w:pPr>
              <w:pStyle w:val="ac"/>
              <w:snapToGrid w:val="0"/>
              <w:jc w:val="center"/>
              <w:rPr>
                <w:sz w:val="28"/>
                <w:szCs w:val="24"/>
                <w:lang w:val="uk-UA"/>
              </w:rPr>
            </w:pPr>
            <w:r w:rsidRPr="009B38A3">
              <w:rPr>
                <w:sz w:val="28"/>
                <w:szCs w:val="24"/>
                <w:lang w:val="uk-UA"/>
              </w:rPr>
              <w:t>0</w:t>
            </w:r>
          </w:p>
        </w:tc>
        <w:tc>
          <w:tcPr>
            <w:tcW w:w="938" w:type="dxa"/>
            <w:tcBorders>
              <w:left w:val="single" w:sz="1" w:space="0" w:color="000000"/>
              <w:bottom w:val="single" w:sz="1" w:space="0" w:color="000000"/>
            </w:tcBorders>
            <w:shd w:val="clear" w:color="auto" w:fill="auto"/>
            <w:vAlign w:val="bottom"/>
          </w:tcPr>
          <w:p w:rsidR="008142A0" w:rsidRPr="009B38A3" w:rsidRDefault="008142A0" w:rsidP="00E63E0D">
            <w:pPr>
              <w:pStyle w:val="ac"/>
              <w:snapToGrid w:val="0"/>
              <w:jc w:val="center"/>
              <w:rPr>
                <w:sz w:val="28"/>
                <w:szCs w:val="24"/>
                <w:lang w:val="uk-UA"/>
              </w:rPr>
            </w:pPr>
            <w:r w:rsidRPr="009B38A3">
              <w:rPr>
                <w:sz w:val="28"/>
                <w:szCs w:val="24"/>
                <w:lang w:val="uk-UA"/>
              </w:rPr>
              <w:t>0</w:t>
            </w:r>
          </w:p>
        </w:tc>
        <w:tc>
          <w:tcPr>
            <w:tcW w:w="939" w:type="dxa"/>
            <w:tcBorders>
              <w:left w:val="single" w:sz="1" w:space="0" w:color="000000"/>
              <w:bottom w:val="single" w:sz="1" w:space="0" w:color="000000"/>
            </w:tcBorders>
            <w:shd w:val="clear" w:color="auto" w:fill="auto"/>
            <w:vAlign w:val="bottom"/>
          </w:tcPr>
          <w:p w:rsidR="008142A0" w:rsidRPr="009B38A3" w:rsidRDefault="008142A0" w:rsidP="00E63E0D">
            <w:pPr>
              <w:pStyle w:val="ac"/>
              <w:snapToGrid w:val="0"/>
              <w:jc w:val="center"/>
              <w:rPr>
                <w:sz w:val="28"/>
                <w:szCs w:val="24"/>
                <w:lang w:val="uk-UA"/>
              </w:rPr>
            </w:pPr>
            <w:r w:rsidRPr="009B38A3">
              <w:rPr>
                <w:sz w:val="28"/>
                <w:szCs w:val="24"/>
                <w:lang w:val="uk-UA"/>
              </w:rPr>
              <w:t>0</w:t>
            </w:r>
          </w:p>
        </w:tc>
        <w:tc>
          <w:tcPr>
            <w:tcW w:w="938" w:type="dxa"/>
            <w:tcBorders>
              <w:left w:val="single" w:sz="1" w:space="0" w:color="000000"/>
              <w:bottom w:val="single" w:sz="1" w:space="0" w:color="000000"/>
            </w:tcBorders>
            <w:shd w:val="clear" w:color="auto" w:fill="auto"/>
            <w:vAlign w:val="bottom"/>
          </w:tcPr>
          <w:p w:rsidR="008142A0" w:rsidRPr="009B38A3" w:rsidRDefault="008142A0" w:rsidP="00E63E0D">
            <w:pPr>
              <w:pStyle w:val="ac"/>
              <w:snapToGrid w:val="0"/>
              <w:jc w:val="center"/>
              <w:rPr>
                <w:sz w:val="28"/>
                <w:szCs w:val="24"/>
                <w:lang w:val="uk-UA"/>
              </w:rPr>
            </w:pPr>
            <w:r w:rsidRPr="009B38A3">
              <w:rPr>
                <w:sz w:val="28"/>
                <w:szCs w:val="24"/>
                <w:lang w:val="uk-UA"/>
              </w:rPr>
              <w:t>0</w:t>
            </w:r>
          </w:p>
        </w:tc>
        <w:tc>
          <w:tcPr>
            <w:tcW w:w="939" w:type="dxa"/>
            <w:tcBorders>
              <w:left w:val="single" w:sz="1" w:space="0" w:color="000000"/>
              <w:bottom w:val="single" w:sz="1" w:space="0" w:color="000000"/>
            </w:tcBorders>
            <w:shd w:val="clear" w:color="auto" w:fill="auto"/>
            <w:vAlign w:val="bottom"/>
          </w:tcPr>
          <w:p w:rsidR="008142A0" w:rsidRPr="009B38A3" w:rsidRDefault="008142A0" w:rsidP="00E63E0D">
            <w:pPr>
              <w:pStyle w:val="ac"/>
              <w:snapToGrid w:val="0"/>
              <w:jc w:val="center"/>
              <w:rPr>
                <w:sz w:val="28"/>
                <w:szCs w:val="24"/>
                <w:lang w:val="uk-UA"/>
              </w:rPr>
            </w:pPr>
            <w:r w:rsidRPr="009B38A3">
              <w:rPr>
                <w:sz w:val="28"/>
                <w:szCs w:val="24"/>
                <w:lang w:val="uk-UA"/>
              </w:rPr>
              <w:t>0</w:t>
            </w:r>
          </w:p>
        </w:tc>
        <w:tc>
          <w:tcPr>
            <w:tcW w:w="938" w:type="dxa"/>
            <w:tcBorders>
              <w:left w:val="single" w:sz="1" w:space="0" w:color="000000"/>
              <w:bottom w:val="single" w:sz="1" w:space="0" w:color="000000"/>
            </w:tcBorders>
            <w:shd w:val="clear" w:color="auto" w:fill="auto"/>
            <w:vAlign w:val="bottom"/>
          </w:tcPr>
          <w:p w:rsidR="008142A0" w:rsidRPr="009B38A3" w:rsidRDefault="008142A0" w:rsidP="00E63E0D">
            <w:pPr>
              <w:pStyle w:val="ac"/>
              <w:snapToGrid w:val="0"/>
              <w:jc w:val="center"/>
              <w:rPr>
                <w:sz w:val="28"/>
                <w:szCs w:val="24"/>
                <w:lang w:val="uk-UA"/>
              </w:rPr>
            </w:pPr>
            <w:r w:rsidRPr="009B38A3">
              <w:rPr>
                <w:sz w:val="28"/>
                <w:szCs w:val="24"/>
                <w:lang w:val="uk-UA"/>
              </w:rPr>
              <w:t>0</w:t>
            </w:r>
          </w:p>
        </w:tc>
        <w:tc>
          <w:tcPr>
            <w:tcW w:w="952" w:type="dxa"/>
            <w:tcBorders>
              <w:left w:val="single" w:sz="1" w:space="0" w:color="000000"/>
              <w:bottom w:val="single" w:sz="1" w:space="0" w:color="000000"/>
              <w:right w:val="single" w:sz="1" w:space="0" w:color="000000"/>
            </w:tcBorders>
            <w:shd w:val="clear" w:color="auto" w:fill="auto"/>
            <w:vAlign w:val="bottom"/>
          </w:tcPr>
          <w:p w:rsidR="008142A0" w:rsidRPr="009B38A3" w:rsidRDefault="008142A0" w:rsidP="00E63E0D">
            <w:pPr>
              <w:pStyle w:val="ac"/>
              <w:snapToGrid w:val="0"/>
              <w:jc w:val="center"/>
              <w:rPr>
                <w:sz w:val="28"/>
                <w:szCs w:val="24"/>
                <w:lang w:val="uk-UA"/>
              </w:rPr>
            </w:pPr>
            <w:r w:rsidRPr="009B38A3">
              <w:rPr>
                <w:sz w:val="28"/>
                <w:szCs w:val="24"/>
                <w:lang w:val="uk-UA"/>
              </w:rPr>
              <w:t>0</w:t>
            </w:r>
          </w:p>
        </w:tc>
      </w:tr>
    </w:tbl>
    <w:p w:rsidR="008142A0" w:rsidRPr="009B38A3" w:rsidRDefault="008142A0" w:rsidP="008142A0">
      <w:pPr>
        <w:pStyle w:val="21"/>
        <w:spacing w:after="120"/>
        <w:ind w:right="0"/>
      </w:pPr>
      <w:r w:rsidRPr="009B38A3">
        <w:t xml:space="preserve">Вага кожної теми у межах одного модуля в балах має бути однаковою, але може бути різною для різних модулів однієї дисципліни і визначатися кількістю </w:t>
      </w:r>
      <w:r w:rsidRPr="009B38A3">
        <w:rPr>
          <w:szCs w:val="28"/>
        </w:rPr>
        <w:t>тем</w:t>
      </w:r>
      <w:r w:rsidRPr="009B38A3">
        <w:t xml:space="preserve"> у модулі. </w:t>
      </w:r>
    </w:p>
    <w:p w:rsidR="008142A0" w:rsidRPr="009B38A3" w:rsidRDefault="008142A0" w:rsidP="008142A0">
      <w:pPr>
        <w:pStyle w:val="21"/>
        <w:spacing w:after="120"/>
        <w:ind w:right="0"/>
      </w:pPr>
      <w:r w:rsidRPr="009B38A3">
        <w:t xml:space="preserve">Форми оцінювання поточної навчальної діяльності мають бути </w:t>
      </w:r>
      <w:r w:rsidRPr="009B38A3">
        <w:rPr>
          <w:szCs w:val="28"/>
        </w:rPr>
        <w:t>стандартизованими</w:t>
      </w:r>
      <w:r w:rsidRPr="009B38A3">
        <w:t xml:space="preserve"> і включати контроль теоретичної та практичної підготовки.</w:t>
      </w:r>
    </w:p>
    <w:p w:rsidR="008142A0" w:rsidRPr="009B38A3" w:rsidRDefault="008142A0" w:rsidP="008142A0">
      <w:pPr>
        <w:pStyle w:val="21"/>
        <w:spacing w:after="120"/>
        <w:ind w:right="0"/>
      </w:pPr>
      <w:r w:rsidRPr="009B38A3">
        <w:t>Підсумковий бал за поточну діяльність визнається як арифметична сума балів за кожне заняття та за індивідуальну роботу.</w:t>
      </w:r>
    </w:p>
    <w:p w:rsidR="008142A0" w:rsidRPr="009B38A3" w:rsidRDefault="008142A0" w:rsidP="008142A0">
      <w:pPr>
        <w:pStyle w:val="21"/>
        <w:spacing w:after="120"/>
        <w:ind w:right="0"/>
      </w:pPr>
      <w:r w:rsidRPr="009B38A3">
        <w:t xml:space="preserve">Максимальна кількість балів, яку може набрати студент за поточну діяльність </w:t>
      </w:r>
      <w:r w:rsidRPr="009B38A3">
        <w:rPr>
          <w:szCs w:val="28"/>
        </w:rPr>
        <w:t>під час</w:t>
      </w:r>
      <w:r w:rsidRPr="009B38A3">
        <w:t xml:space="preserve"> вивчення модуля, вираховується шляхом множення кількості балів, що відповідають оцінці «5», на кількість тем у модулі </w:t>
      </w:r>
      <w:proofErr w:type="spellStart"/>
      <w:r w:rsidRPr="009B38A3">
        <w:t>здодаванням</w:t>
      </w:r>
      <w:proofErr w:type="spellEnd"/>
      <w:r w:rsidRPr="009B38A3">
        <w:t xml:space="preserve"> балів за індивідуальне завдання студента, але не більше 120 балів (60 балів для 100-бальної системи, 300 балів для 500-бальної).</w:t>
      </w:r>
    </w:p>
    <w:p w:rsidR="008142A0" w:rsidRPr="009B38A3" w:rsidRDefault="008142A0" w:rsidP="008142A0">
      <w:pPr>
        <w:pStyle w:val="21"/>
        <w:spacing w:after="120"/>
        <w:ind w:right="0"/>
        <w:rPr>
          <w:i/>
        </w:rPr>
      </w:pPr>
      <w:r w:rsidRPr="009B38A3">
        <w:rPr>
          <w:i/>
        </w:rPr>
        <w:t xml:space="preserve">Примітка. Для дисциплін, формою контролю яких є залік, максимальна кількість балів за поточну діяльність становить 200 балів. ПМК </w:t>
      </w:r>
      <w:proofErr w:type="spellStart"/>
      <w:r w:rsidRPr="009B38A3">
        <w:rPr>
          <w:i/>
        </w:rPr>
        <w:t>непроводиться</w:t>
      </w:r>
      <w:proofErr w:type="spellEnd"/>
      <w:r w:rsidRPr="009B38A3">
        <w:rPr>
          <w:i/>
        </w:rPr>
        <w:t>.</w:t>
      </w:r>
    </w:p>
    <w:p w:rsidR="008142A0" w:rsidRPr="009B38A3" w:rsidRDefault="008142A0" w:rsidP="008142A0">
      <w:pPr>
        <w:pStyle w:val="21"/>
        <w:spacing w:after="120"/>
        <w:ind w:right="0"/>
      </w:pPr>
      <w:r w:rsidRPr="009B38A3">
        <w:t>Мінімальна кількість балів за модуль, яку повинен набрати студент при його вивченні для допуску до підсумкового модульного контролю, вираховується шляхом множення кількості балів, що відповідають оцінці «3», на кількість тем у модулі. Наприклад: 12 балів х 6 тем = 72 бали.</w:t>
      </w:r>
    </w:p>
    <w:p w:rsidR="008142A0" w:rsidRPr="009B38A3" w:rsidRDefault="008142A0" w:rsidP="008142A0">
      <w:pPr>
        <w:pStyle w:val="21"/>
        <w:spacing w:after="120"/>
        <w:ind w:right="0"/>
        <w:rPr>
          <w:i/>
          <w:szCs w:val="28"/>
        </w:rPr>
      </w:pPr>
      <w:r w:rsidRPr="009B38A3">
        <w:rPr>
          <w:i/>
          <w:szCs w:val="28"/>
        </w:rPr>
        <w:t xml:space="preserve">2 підхід. Перерахунок у бали перед підсумковим модульним контролем (або на останньому занятті для дисциплін, формою контролю яких є залік). </w:t>
      </w:r>
    </w:p>
    <w:p w:rsidR="008142A0" w:rsidRPr="009B38A3" w:rsidRDefault="008142A0" w:rsidP="008142A0">
      <w:pPr>
        <w:pStyle w:val="21"/>
        <w:spacing w:after="120"/>
        <w:ind w:right="0"/>
        <w:rPr>
          <w:szCs w:val="28"/>
        </w:rPr>
      </w:pPr>
      <w:r w:rsidRPr="009B38A3">
        <w:t xml:space="preserve">Перед підсумковим модульним контролем (ПМК) на підставі оцінок </w:t>
      </w:r>
      <w:proofErr w:type="spellStart"/>
      <w:r w:rsidRPr="009B38A3">
        <w:t>затрадиційною</w:t>
      </w:r>
      <w:proofErr w:type="spellEnd"/>
      <w:r w:rsidRPr="009B38A3">
        <w:t xml:space="preserve"> шкалою, виставлених під час вивчення модуля (за кожне заняття та за індивідуальне завдання), обчислюється середнє арифметичне (СА) оцінок за традиційною шкалою, </w:t>
      </w:r>
      <w:r w:rsidRPr="009B38A3">
        <w:rPr>
          <w:szCs w:val="28"/>
        </w:rPr>
        <w:t xml:space="preserve">округлене до 2 (двох) знаків після коми. </w:t>
      </w:r>
      <w:r w:rsidRPr="009B38A3">
        <w:t xml:space="preserve">Отримана величина конвертується у бал за багатобальною шкалою таким чином: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2362"/>
        <w:gridCol w:w="2079"/>
        <w:gridCol w:w="2079"/>
      </w:tblGrid>
      <w:tr w:rsidR="008142A0" w:rsidRPr="00533950" w:rsidTr="00E63E0D">
        <w:tc>
          <w:tcPr>
            <w:tcW w:w="2694" w:type="dxa"/>
            <w:tcBorders>
              <w:bottom w:val="single" w:sz="4" w:space="0" w:color="auto"/>
            </w:tcBorders>
            <w:shd w:val="clear" w:color="auto" w:fill="B3B3B3"/>
          </w:tcPr>
          <w:p w:rsidR="008142A0" w:rsidRPr="00533950" w:rsidRDefault="008142A0" w:rsidP="00E63E0D">
            <w:pPr>
              <w:pStyle w:val="21"/>
              <w:spacing w:after="120"/>
              <w:ind w:right="0" w:firstLine="0"/>
              <w:jc w:val="right"/>
              <w:rPr>
                <w:b/>
                <w:sz w:val="24"/>
                <w:szCs w:val="24"/>
              </w:rPr>
            </w:pPr>
            <w:r w:rsidRPr="00533950">
              <w:rPr>
                <w:b/>
                <w:sz w:val="24"/>
                <w:szCs w:val="24"/>
              </w:rPr>
              <w:t>Шкала</w:t>
            </w:r>
          </w:p>
        </w:tc>
        <w:tc>
          <w:tcPr>
            <w:tcW w:w="2362" w:type="dxa"/>
            <w:shd w:val="clear" w:color="auto" w:fill="B3B3B3"/>
          </w:tcPr>
          <w:p w:rsidR="008142A0" w:rsidRPr="00533950" w:rsidRDefault="008142A0" w:rsidP="00E63E0D">
            <w:pPr>
              <w:pStyle w:val="21"/>
              <w:spacing w:after="120"/>
              <w:ind w:right="0" w:firstLine="0"/>
              <w:jc w:val="center"/>
              <w:rPr>
                <w:b/>
                <w:sz w:val="24"/>
                <w:szCs w:val="24"/>
              </w:rPr>
            </w:pPr>
            <w:r w:rsidRPr="00533950">
              <w:rPr>
                <w:b/>
                <w:sz w:val="24"/>
                <w:szCs w:val="24"/>
              </w:rPr>
              <w:t>200 балів</w:t>
            </w:r>
          </w:p>
        </w:tc>
        <w:tc>
          <w:tcPr>
            <w:tcW w:w="2079" w:type="dxa"/>
            <w:shd w:val="clear" w:color="auto" w:fill="B3B3B3"/>
          </w:tcPr>
          <w:p w:rsidR="008142A0" w:rsidRPr="00533950" w:rsidRDefault="008142A0" w:rsidP="00E63E0D">
            <w:pPr>
              <w:pStyle w:val="21"/>
              <w:spacing w:after="120"/>
              <w:ind w:right="0" w:firstLine="0"/>
              <w:jc w:val="center"/>
              <w:rPr>
                <w:b/>
                <w:sz w:val="24"/>
                <w:szCs w:val="24"/>
              </w:rPr>
            </w:pPr>
            <w:r w:rsidRPr="00533950">
              <w:rPr>
                <w:b/>
                <w:sz w:val="24"/>
                <w:szCs w:val="24"/>
              </w:rPr>
              <w:t>100 балів</w:t>
            </w:r>
          </w:p>
        </w:tc>
        <w:tc>
          <w:tcPr>
            <w:tcW w:w="2079" w:type="dxa"/>
            <w:shd w:val="clear" w:color="auto" w:fill="B3B3B3"/>
          </w:tcPr>
          <w:p w:rsidR="008142A0" w:rsidRPr="00533950" w:rsidRDefault="008142A0" w:rsidP="00E63E0D">
            <w:pPr>
              <w:pStyle w:val="21"/>
              <w:spacing w:after="120"/>
              <w:ind w:right="0" w:firstLine="0"/>
              <w:jc w:val="center"/>
              <w:rPr>
                <w:b/>
                <w:sz w:val="24"/>
                <w:szCs w:val="24"/>
              </w:rPr>
            </w:pPr>
            <w:r w:rsidRPr="00533950">
              <w:rPr>
                <w:b/>
                <w:sz w:val="24"/>
                <w:szCs w:val="24"/>
              </w:rPr>
              <w:t>500 балів</w:t>
            </w:r>
          </w:p>
        </w:tc>
      </w:tr>
      <w:tr w:rsidR="008142A0" w:rsidRPr="00533950" w:rsidTr="00E63E0D">
        <w:tc>
          <w:tcPr>
            <w:tcW w:w="2694" w:type="dxa"/>
            <w:shd w:val="clear" w:color="auto" w:fill="B3B3B3"/>
          </w:tcPr>
          <w:p w:rsidR="008142A0" w:rsidRPr="00533950" w:rsidRDefault="008142A0" w:rsidP="00E63E0D">
            <w:pPr>
              <w:pStyle w:val="21"/>
              <w:spacing w:after="120"/>
              <w:ind w:right="0" w:firstLine="0"/>
              <w:jc w:val="left"/>
              <w:rPr>
                <w:sz w:val="24"/>
                <w:szCs w:val="24"/>
              </w:rPr>
            </w:pPr>
            <w:r w:rsidRPr="00533950">
              <w:rPr>
                <w:sz w:val="24"/>
                <w:szCs w:val="24"/>
              </w:rPr>
              <w:lastRenderedPageBreak/>
              <w:t>Дисципліни, що завершуються ПМК</w:t>
            </w:r>
          </w:p>
        </w:tc>
        <w:tc>
          <w:tcPr>
            <w:tcW w:w="2362" w:type="dxa"/>
          </w:tcPr>
          <w:p w:rsidR="008142A0" w:rsidRPr="009B38A3" w:rsidRDefault="008142A0" w:rsidP="00E63E0D">
            <w:pPr>
              <w:pStyle w:val="21"/>
              <w:spacing w:after="120"/>
              <w:ind w:right="0" w:firstLine="0"/>
              <w:jc w:val="center"/>
            </w:pPr>
            <w:r w:rsidRPr="00533950">
              <w:rPr>
                <w:position w:val="-24"/>
              </w:rPr>
              <w:object w:dxaOrig="8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8.25pt;height:30pt" o:ole="">
                  <v:imagedata r:id="rId6" o:title=""/>
                </v:shape>
                <o:OLEObject Type="Embed" ProgID="Equation.3" ShapeID="_x0000_i1026" DrawAspect="Content" ObjectID="_1509027335" r:id="rId7"/>
              </w:object>
            </w:r>
          </w:p>
        </w:tc>
        <w:tc>
          <w:tcPr>
            <w:tcW w:w="2079" w:type="dxa"/>
          </w:tcPr>
          <w:p w:rsidR="008142A0" w:rsidRPr="009B38A3" w:rsidRDefault="008142A0" w:rsidP="00E63E0D">
            <w:pPr>
              <w:pStyle w:val="21"/>
              <w:spacing w:after="120"/>
              <w:ind w:right="0" w:firstLine="0"/>
              <w:jc w:val="center"/>
            </w:pPr>
            <w:r w:rsidRPr="00533950">
              <w:rPr>
                <w:position w:val="-24"/>
              </w:rPr>
              <w:object w:dxaOrig="760" w:dyaOrig="620">
                <v:shape id="_x0000_i1027" type="#_x0000_t75" style="width:33.75pt;height:30pt" o:ole="">
                  <v:imagedata r:id="rId8" o:title=""/>
                </v:shape>
                <o:OLEObject Type="Embed" ProgID="Equation.3" ShapeID="_x0000_i1027" DrawAspect="Content" ObjectID="_1509027336" r:id="rId9"/>
              </w:object>
            </w:r>
          </w:p>
        </w:tc>
        <w:tc>
          <w:tcPr>
            <w:tcW w:w="2079" w:type="dxa"/>
          </w:tcPr>
          <w:p w:rsidR="008142A0" w:rsidRPr="009B38A3" w:rsidRDefault="008142A0" w:rsidP="00E63E0D">
            <w:pPr>
              <w:pStyle w:val="21"/>
              <w:spacing w:after="120"/>
              <w:ind w:right="0" w:firstLine="0"/>
              <w:jc w:val="center"/>
            </w:pPr>
            <w:r w:rsidRPr="00533950">
              <w:rPr>
                <w:position w:val="-24"/>
              </w:rPr>
              <w:object w:dxaOrig="900" w:dyaOrig="620">
                <v:shape id="_x0000_i1028" type="#_x0000_t75" style="width:42pt;height:30pt" o:ole="">
                  <v:imagedata r:id="rId10" o:title=""/>
                </v:shape>
                <o:OLEObject Type="Embed" ProgID="Equation.3" ShapeID="_x0000_i1028" DrawAspect="Content" ObjectID="_1509027337" r:id="rId11"/>
              </w:object>
            </w:r>
          </w:p>
        </w:tc>
      </w:tr>
      <w:tr w:rsidR="008142A0" w:rsidRPr="00533950" w:rsidTr="00E63E0D">
        <w:tc>
          <w:tcPr>
            <w:tcW w:w="2694" w:type="dxa"/>
            <w:shd w:val="clear" w:color="auto" w:fill="B3B3B3"/>
          </w:tcPr>
          <w:p w:rsidR="008142A0" w:rsidRPr="00533950" w:rsidRDefault="008142A0" w:rsidP="00E63E0D">
            <w:pPr>
              <w:pStyle w:val="21"/>
              <w:spacing w:after="120"/>
              <w:ind w:right="0" w:firstLine="0"/>
              <w:jc w:val="left"/>
              <w:rPr>
                <w:sz w:val="24"/>
                <w:szCs w:val="24"/>
              </w:rPr>
            </w:pPr>
            <w:r w:rsidRPr="00533950">
              <w:rPr>
                <w:sz w:val="24"/>
                <w:szCs w:val="24"/>
              </w:rPr>
              <w:t>Дисципліни, що завершуються заліком</w:t>
            </w:r>
          </w:p>
        </w:tc>
        <w:tc>
          <w:tcPr>
            <w:tcW w:w="2362" w:type="dxa"/>
          </w:tcPr>
          <w:p w:rsidR="008142A0" w:rsidRPr="009B38A3" w:rsidRDefault="008142A0" w:rsidP="00E63E0D">
            <w:pPr>
              <w:pStyle w:val="21"/>
              <w:spacing w:after="120"/>
              <w:ind w:right="0" w:firstLine="0"/>
              <w:jc w:val="center"/>
            </w:pPr>
            <w:r w:rsidRPr="00533950">
              <w:rPr>
                <w:position w:val="-24"/>
              </w:rPr>
              <w:object w:dxaOrig="900" w:dyaOrig="620">
                <v:shape id="_x0000_i1029" type="#_x0000_t75" style="width:42pt;height:30pt" o:ole="">
                  <v:imagedata r:id="rId12" o:title=""/>
                </v:shape>
                <o:OLEObject Type="Embed" ProgID="Equation.3" ShapeID="_x0000_i1029" DrawAspect="Content" ObjectID="_1509027338" r:id="rId13"/>
              </w:object>
            </w:r>
          </w:p>
        </w:tc>
        <w:tc>
          <w:tcPr>
            <w:tcW w:w="2079" w:type="dxa"/>
          </w:tcPr>
          <w:p w:rsidR="008142A0" w:rsidRPr="009B38A3" w:rsidRDefault="008142A0" w:rsidP="00E63E0D">
            <w:pPr>
              <w:pStyle w:val="21"/>
              <w:spacing w:after="120"/>
              <w:ind w:right="0" w:firstLine="0"/>
              <w:jc w:val="center"/>
            </w:pPr>
            <w:r w:rsidRPr="00533950">
              <w:rPr>
                <w:position w:val="-24"/>
              </w:rPr>
              <w:object w:dxaOrig="859" w:dyaOrig="620">
                <v:shape id="_x0000_i1030" type="#_x0000_t75" style="width:42pt;height:30pt" o:ole="">
                  <v:imagedata r:id="rId14" o:title=""/>
                </v:shape>
                <o:OLEObject Type="Embed" ProgID="Equation.3" ShapeID="_x0000_i1030" DrawAspect="Content" ObjectID="_1509027339" r:id="rId15"/>
              </w:object>
            </w:r>
          </w:p>
        </w:tc>
        <w:tc>
          <w:tcPr>
            <w:tcW w:w="2079" w:type="dxa"/>
          </w:tcPr>
          <w:p w:rsidR="008142A0" w:rsidRPr="009B38A3" w:rsidRDefault="008142A0" w:rsidP="00E63E0D">
            <w:pPr>
              <w:pStyle w:val="21"/>
              <w:spacing w:after="120"/>
              <w:ind w:right="0" w:firstLine="0"/>
              <w:jc w:val="center"/>
            </w:pPr>
            <w:r w:rsidRPr="00533950">
              <w:rPr>
                <w:position w:val="-24"/>
              </w:rPr>
              <w:object w:dxaOrig="920" w:dyaOrig="620">
                <v:shape id="_x0000_i1031" type="#_x0000_t75" style="width:45.75pt;height:30pt" o:ole="">
                  <v:imagedata r:id="rId16" o:title=""/>
                </v:shape>
                <o:OLEObject Type="Embed" ProgID="Equation.3" ShapeID="_x0000_i1031" DrawAspect="Content" ObjectID="_1509027340" r:id="rId17"/>
              </w:object>
            </w:r>
          </w:p>
        </w:tc>
      </w:tr>
    </w:tbl>
    <w:p w:rsidR="008142A0" w:rsidRPr="009B38A3" w:rsidRDefault="008142A0" w:rsidP="008142A0">
      <w:pPr>
        <w:pStyle w:val="21"/>
        <w:spacing w:after="120"/>
        <w:ind w:right="0"/>
      </w:pPr>
      <w:r w:rsidRPr="009B38A3">
        <w:t>Для зручності наведені таблиці перерахунку для 200-бальної шкали</w:t>
      </w:r>
    </w:p>
    <w:p w:rsidR="008142A0" w:rsidRPr="009B38A3" w:rsidRDefault="008142A0" w:rsidP="008142A0">
      <w:pPr>
        <w:pStyle w:val="21"/>
        <w:ind w:right="0" w:firstLine="0"/>
        <w:jc w:val="center"/>
      </w:pPr>
      <w:r w:rsidRPr="009B38A3">
        <w:t>Таблиця 1. Перерахунок середньої оцінки за поточну діяльність у багатобальну шкалу (для модулів, що завершуються ПМК)</w:t>
      </w:r>
    </w:p>
    <w:p w:rsidR="008142A0" w:rsidRPr="009B38A3" w:rsidRDefault="008142A0" w:rsidP="008142A0">
      <w:pPr>
        <w:pStyle w:val="21"/>
        <w:spacing w:after="120"/>
        <w:ind w:right="0"/>
        <w:jc w:val="center"/>
        <w:rPr>
          <w:sz w:val="20"/>
        </w:rPr>
      </w:pPr>
    </w:p>
    <w:p w:rsidR="008142A0" w:rsidRPr="009B38A3" w:rsidRDefault="008142A0" w:rsidP="008142A0">
      <w:pPr>
        <w:rPr>
          <w:rFonts w:ascii="Times New Roman" w:hAnsi="Times New Roman"/>
        </w:rPr>
        <w:sectPr w:rsidR="008142A0" w:rsidRPr="009B38A3" w:rsidSect="00621701">
          <w:pgSz w:w="11906" w:h="16838"/>
          <w:pgMar w:top="1134" w:right="991" w:bottom="851" w:left="1418" w:header="720" w:footer="720" w:gutter="0"/>
          <w:pgNumType w:start="1"/>
          <w:cols w:space="720"/>
          <w:titlePg/>
          <w:docGrid w:linePitch="360"/>
        </w:sectPr>
      </w:pPr>
    </w:p>
    <w:tbl>
      <w:tblPr>
        <w:tblW w:w="1865" w:type="dxa"/>
        <w:tblInd w:w="-176" w:type="dxa"/>
        <w:tblLayout w:type="fixed"/>
        <w:tblLook w:val="0000"/>
      </w:tblPr>
      <w:tblGrid>
        <w:gridCol w:w="940"/>
        <w:gridCol w:w="925"/>
      </w:tblGrid>
      <w:tr w:rsidR="008142A0" w:rsidRPr="00533950" w:rsidTr="00E63E0D">
        <w:trPr>
          <w:trHeight w:val="255"/>
          <w:tblHeader/>
        </w:trPr>
        <w:tc>
          <w:tcPr>
            <w:tcW w:w="940" w:type="dxa"/>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b/>
              </w:rPr>
            </w:pPr>
            <w:r w:rsidRPr="00533950">
              <w:rPr>
                <w:rFonts w:ascii="Times New Roman" w:hAnsi="Times New Roman"/>
                <w:b/>
              </w:rPr>
              <w:lastRenderedPageBreak/>
              <w:t>4-бальна шкала</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b/>
              </w:rPr>
            </w:pPr>
            <w:r w:rsidRPr="00533950">
              <w:rPr>
                <w:rFonts w:ascii="Times New Roman" w:hAnsi="Times New Roman"/>
                <w:b/>
              </w:rPr>
              <w:t>200-бальна шкала</w:t>
            </w:r>
          </w:p>
        </w:tc>
      </w:tr>
      <w:tr w:rsidR="008142A0" w:rsidRPr="00533950" w:rsidTr="00E63E0D">
        <w:trPr>
          <w:trHeight w:val="255"/>
        </w:trPr>
        <w:tc>
          <w:tcPr>
            <w:tcW w:w="940" w:type="dxa"/>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5</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120</w:t>
            </w:r>
          </w:p>
        </w:tc>
      </w:tr>
      <w:tr w:rsidR="008142A0" w:rsidRPr="00533950" w:rsidTr="00E63E0D">
        <w:trPr>
          <w:trHeight w:val="255"/>
        </w:trPr>
        <w:tc>
          <w:tcPr>
            <w:tcW w:w="940" w:type="dxa"/>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4.95</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119</w:t>
            </w:r>
          </w:p>
        </w:tc>
      </w:tr>
      <w:tr w:rsidR="008142A0" w:rsidRPr="00533950" w:rsidTr="00E63E0D">
        <w:trPr>
          <w:trHeight w:val="255"/>
        </w:trPr>
        <w:tc>
          <w:tcPr>
            <w:tcW w:w="940" w:type="dxa"/>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4.91</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118</w:t>
            </w:r>
          </w:p>
        </w:tc>
      </w:tr>
      <w:tr w:rsidR="008142A0" w:rsidRPr="00533950" w:rsidTr="00E63E0D">
        <w:trPr>
          <w:trHeight w:val="255"/>
        </w:trPr>
        <w:tc>
          <w:tcPr>
            <w:tcW w:w="940" w:type="dxa"/>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4.87</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117</w:t>
            </w:r>
          </w:p>
        </w:tc>
      </w:tr>
      <w:tr w:rsidR="008142A0" w:rsidRPr="00533950" w:rsidTr="00E63E0D">
        <w:trPr>
          <w:trHeight w:val="255"/>
        </w:trPr>
        <w:tc>
          <w:tcPr>
            <w:tcW w:w="940" w:type="dxa"/>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4.83</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116</w:t>
            </w:r>
          </w:p>
        </w:tc>
      </w:tr>
      <w:tr w:rsidR="008142A0" w:rsidRPr="00533950" w:rsidTr="00E63E0D">
        <w:trPr>
          <w:trHeight w:val="255"/>
        </w:trPr>
        <w:tc>
          <w:tcPr>
            <w:tcW w:w="940" w:type="dxa"/>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4.79</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115</w:t>
            </w:r>
          </w:p>
        </w:tc>
      </w:tr>
      <w:tr w:rsidR="008142A0" w:rsidRPr="00533950" w:rsidTr="00E63E0D">
        <w:trPr>
          <w:trHeight w:val="255"/>
        </w:trPr>
        <w:tc>
          <w:tcPr>
            <w:tcW w:w="940" w:type="dxa"/>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4.75</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114</w:t>
            </w:r>
          </w:p>
        </w:tc>
      </w:tr>
      <w:tr w:rsidR="008142A0" w:rsidRPr="00533950" w:rsidTr="00E63E0D">
        <w:trPr>
          <w:trHeight w:val="255"/>
        </w:trPr>
        <w:tc>
          <w:tcPr>
            <w:tcW w:w="940" w:type="dxa"/>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4.7</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113</w:t>
            </w:r>
          </w:p>
        </w:tc>
      </w:tr>
      <w:tr w:rsidR="008142A0" w:rsidRPr="00533950" w:rsidTr="00E63E0D">
        <w:trPr>
          <w:trHeight w:val="255"/>
        </w:trPr>
        <w:tc>
          <w:tcPr>
            <w:tcW w:w="940" w:type="dxa"/>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4.66</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112</w:t>
            </w:r>
          </w:p>
        </w:tc>
      </w:tr>
      <w:tr w:rsidR="008142A0" w:rsidRPr="00533950" w:rsidTr="00E63E0D">
        <w:trPr>
          <w:trHeight w:val="255"/>
        </w:trPr>
        <w:tc>
          <w:tcPr>
            <w:tcW w:w="940" w:type="dxa"/>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4.62</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111</w:t>
            </w:r>
          </w:p>
        </w:tc>
      </w:tr>
      <w:tr w:rsidR="008142A0" w:rsidRPr="00533950" w:rsidTr="00E63E0D">
        <w:trPr>
          <w:trHeight w:val="255"/>
        </w:trPr>
        <w:tc>
          <w:tcPr>
            <w:tcW w:w="940" w:type="dxa"/>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4.58</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110</w:t>
            </w:r>
          </w:p>
        </w:tc>
      </w:tr>
      <w:tr w:rsidR="008142A0" w:rsidRPr="00533950" w:rsidTr="00E63E0D">
        <w:trPr>
          <w:trHeight w:val="255"/>
        </w:trPr>
        <w:tc>
          <w:tcPr>
            <w:tcW w:w="940" w:type="dxa"/>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4.54</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109</w:t>
            </w:r>
          </w:p>
        </w:tc>
      </w:tr>
      <w:tr w:rsidR="008142A0" w:rsidRPr="00533950" w:rsidTr="00E63E0D">
        <w:trPr>
          <w:trHeight w:val="255"/>
        </w:trPr>
        <w:tc>
          <w:tcPr>
            <w:tcW w:w="940" w:type="dxa"/>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4.5</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108</w:t>
            </w:r>
          </w:p>
        </w:tc>
      </w:tr>
      <w:tr w:rsidR="008142A0" w:rsidRPr="00533950" w:rsidTr="00E63E0D">
        <w:trPr>
          <w:trHeight w:val="255"/>
        </w:trPr>
        <w:tc>
          <w:tcPr>
            <w:tcW w:w="940" w:type="dxa"/>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lastRenderedPageBreak/>
              <w:t>4.45</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107</w:t>
            </w:r>
          </w:p>
        </w:tc>
      </w:tr>
      <w:tr w:rsidR="008142A0" w:rsidRPr="00533950" w:rsidTr="00E63E0D">
        <w:trPr>
          <w:trHeight w:val="255"/>
        </w:trPr>
        <w:tc>
          <w:tcPr>
            <w:tcW w:w="940" w:type="dxa"/>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4.41</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106</w:t>
            </w:r>
          </w:p>
        </w:tc>
      </w:tr>
      <w:tr w:rsidR="008142A0" w:rsidRPr="00533950" w:rsidTr="00E63E0D">
        <w:trPr>
          <w:trHeight w:val="255"/>
        </w:trPr>
        <w:tc>
          <w:tcPr>
            <w:tcW w:w="940" w:type="dxa"/>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4.37</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105</w:t>
            </w:r>
          </w:p>
        </w:tc>
      </w:tr>
      <w:tr w:rsidR="008142A0" w:rsidRPr="00533950" w:rsidTr="00E63E0D">
        <w:trPr>
          <w:trHeight w:val="255"/>
        </w:trPr>
        <w:tc>
          <w:tcPr>
            <w:tcW w:w="940" w:type="dxa"/>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4.33</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104</w:t>
            </w:r>
          </w:p>
        </w:tc>
      </w:tr>
      <w:tr w:rsidR="008142A0" w:rsidRPr="00533950" w:rsidTr="00E63E0D">
        <w:trPr>
          <w:trHeight w:val="255"/>
        </w:trPr>
        <w:tc>
          <w:tcPr>
            <w:tcW w:w="940" w:type="dxa"/>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4.29</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103</w:t>
            </w:r>
          </w:p>
        </w:tc>
      </w:tr>
      <w:tr w:rsidR="008142A0" w:rsidRPr="00533950" w:rsidTr="00E63E0D">
        <w:trPr>
          <w:trHeight w:val="255"/>
        </w:trPr>
        <w:tc>
          <w:tcPr>
            <w:tcW w:w="940" w:type="dxa"/>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4.25</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102</w:t>
            </w:r>
          </w:p>
        </w:tc>
      </w:tr>
      <w:tr w:rsidR="008142A0" w:rsidRPr="00533950" w:rsidTr="00E63E0D">
        <w:trPr>
          <w:trHeight w:val="255"/>
        </w:trPr>
        <w:tc>
          <w:tcPr>
            <w:tcW w:w="940" w:type="dxa"/>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4.2</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101</w:t>
            </w:r>
          </w:p>
        </w:tc>
      </w:tr>
      <w:tr w:rsidR="008142A0" w:rsidRPr="00533950" w:rsidTr="00E63E0D">
        <w:trPr>
          <w:trHeight w:val="255"/>
        </w:trPr>
        <w:tc>
          <w:tcPr>
            <w:tcW w:w="940" w:type="dxa"/>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4.16</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100</w:t>
            </w:r>
          </w:p>
        </w:tc>
      </w:tr>
      <w:tr w:rsidR="008142A0" w:rsidRPr="00533950" w:rsidTr="00E63E0D">
        <w:trPr>
          <w:trHeight w:val="255"/>
        </w:trPr>
        <w:tc>
          <w:tcPr>
            <w:tcW w:w="940" w:type="dxa"/>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4.12</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99</w:t>
            </w:r>
          </w:p>
        </w:tc>
      </w:tr>
      <w:tr w:rsidR="008142A0" w:rsidRPr="00533950" w:rsidTr="00E63E0D">
        <w:trPr>
          <w:trHeight w:val="255"/>
        </w:trPr>
        <w:tc>
          <w:tcPr>
            <w:tcW w:w="940" w:type="dxa"/>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4.08</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98</w:t>
            </w:r>
          </w:p>
        </w:tc>
      </w:tr>
      <w:tr w:rsidR="008142A0" w:rsidRPr="00533950" w:rsidTr="00E63E0D">
        <w:trPr>
          <w:trHeight w:val="255"/>
        </w:trPr>
        <w:tc>
          <w:tcPr>
            <w:tcW w:w="940" w:type="dxa"/>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4.04</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97</w:t>
            </w:r>
          </w:p>
        </w:tc>
      </w:tr>
      <w:tr w:rsidR="008142A0" w:rsidRPr="00533950" w:rsidTr="00E63E0D">
        <w:trPr>
          <w:trHeight w:val="255"/>
        </w:trPr>
        <w:tc>
          <w:tcPr>
            <w:tcW w:w="940" w:type="dxa"/>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3.99</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96</w:t>
            </w:r>
          </w:p>
        </w:tc>
      </w:tr>
      <w:tr w:rsidR="008142A0" w:rsidRPr="00533950" w:rsidTr="00E63E0D">
        <w:trPr>
          <w:trHeight w:val="255"/>
        </w:trPr>
        <w:tc>
          <w:tcPr>
            <w:tcW w:w="940" w:type="dxa"/>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3.95</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95</w:t>
            </w:r>
          </w:p>
        </w:tc>
      </w:tr>
      <w:tr w:rsidR="008142A0" w:rsidRPr="00533950" w:rsidTr="00E63E0D">
        <w:trPr>
          <w:trHeight w:val="255"/>
        </w:trPr>
        <w:tc>
          <w:tcPr>
            <w:tcW w:w="940" w:type="dxa"/>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lastRenderedPageBreak/>
              <w:t>3.91</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94</w:t>
            </w:r>
          </w:p>
        </w:tc>
      </w:tr>
      <w:tr w:rsidR="008142A0" w:rsidRPr="00533950" w:rsidTr="00E63E0D">
        <w:trPr>
          <w:trHeight w:val="255"/>
        </w:trPr>
        <w:tc>
          <w:tcPr>
            <w:tcW w:w="940" w:type="dxa"/>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3.87</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93</w:t>
            </w:r>
          </w:p>
        </w:tc>
      </w:tr>
      <w:tr w:rsidR="008142A0" w:rsidRPr="00533950" w:rsidTr="00E63E0D">
        <w:trPr>
          <w:trHeight w:val="255"/>
        </w:trPr>
        <w:tc>
          <w:tcPr>
            <w:tcW w:w="940" w:type="dxa"/>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3.83</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92</w:t>
            </w:r>
          </w:p>
        </w:tc>
      </w:tr>
      <w:tr w:rsidR="008142A0" w:rsidRPr="00533950" w:rsidTr="00E63E0D">
        <w:trPr>
          <w:trHeight w:val="255"/>
        </w:trPr>
        <w:tc>
          <w:tcPr>
            <w:tcW w:w="940" w:type="dxa"/>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3.79</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91</w:t>
            </w:r>
          </w:p>
        </w:tc>
      </w:tr>
      <w:tr w:rsidR="008142A0" w:rsidRPr="00533950" w:rsidTr="00E63E0D">
        <w:trPr>
          <w:trHeight w:val="255"/>
        </w:trPr>
        <w:tc>
          <w:tcPr>
            <w:tcW w:w="940" w:type="dxa"/>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3.74</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90</w:t>
            </w:r>
          </w:p>
        </w:tc>
      </w:tr>
      <w:tr w:rsidR="008142A0" w:rsidRPr="00533950" w:rsidTr="00E63E0D">
        <w:trPr>
          <w:trHeight w:val="255"/>
        </w:trPr>
        <w:tc>
          <w:tcPr>
            <w:tcW w:w="940" w:type="dxa"/>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3.7</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89</w:t>
            </w:r>
          </w:p>
        </w:tc>
      </w:tr>
      <w:tr w:rsidR="008142A0" w:rsidRPr="00533950" w:rsidTr="00E63E0D">
        <w:trPr>
          <w:trHeight w:val="255"/>
        </w:trPr>
        <w:tc>
          <w:tcPr>
            <w:tcW w:w="940" w:type="dxa"/>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3.66</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88</w:t>
            </w:r>
          </w:p>
        </w:tc>
      </w:tr>
      <w:tr w:rsidR="008142A0" w:rsidRPr="00533950" w:rsidTr="00E63E0D">
        <w:trPr>
          <w:trHeight w:val="255"/>
        </w:trPr>
        <w:tc>
          <w:tcPr>
            <w:tcW w:w="940" w:type="dxa"/>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3.62</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87</w:t>
            </w:r>
          </w:p>
        </w:tc>
      </w:tr>
      <w:tr w:rsidR="008142A0" w:rsidRPr="00533950" w:rsidTr="00E63E0D">
        <w:trPr>
          <w:trHeight w:val="255"/>
        </w:trPr>
        <w:tc>
          <w:tcPr>
            <w:tcW w:w="940" w:type="dxa"/>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3.58</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86</w:t>
            </w:r>
          </w:p>
        </w:tc>
      </w:tr>
      <w:tr w:rsidR="008142A0" w:rsidRPr="00533950" w:rsidTr="00E63E0D">
        <w:trPr>
          <w:trHeight w:val="255"/>
        </w:trPr>
        <w:tc>
          <w:tcPr>
            <w:tcW w:w="940" w:type="dxa"/>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3.54</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85</w:t>
            </w:r>
          </w:p>
        </w:tc>
      </w:tr>
      <w:tr w:rsidR="008142A0" w:rsidRPr="00533950" w:rsidTr="00E63E0D">
        <w:trPr>
          <w:trHeight w:val="255"/>
        </w:trPr>
        <w:tc>
          <w:tcPr>
            <w:tcW w:w="940" w:type="dxa"/>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3.49</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84</w:t>
            </w:r>
          </w:p>
        </w:tc>
      </w:tr>
      <w:tr w:rsidR="008142A0" w:rsidRPr="00533950" w:rsidTr="00E63E0D">
        <w:trPr>
          <w:trHeight w:val="255"/>
        </w:trPr>
        <w:tc>
          <w:tcPr>
            <w:tcW w:w="940" w:type="dxa"/>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3.45</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83</w:t>
            </w:r>
          </w:p>
        </w:tc>
      </w:tr>
      <w:tr w:rsidR="008142A0" w:rsidRPr="00533950" w:rsidTr="00E63E0D">
        <w:trPr>
          <w:trHeight w:val="255"/>
        </w:trPr>
        <w:tc>
          <w:tcPr>
            <w:tcW w:w="940" w:type="dxa"/>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3.41</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82</w:t>
            </w:r>
          </w:p>
        </w:tc>
      </w:tr>
      <w:tr w:rsidR="008142A0" w:rsidRPr="00533950" w:rsidTr="00E63E0D">
        <w:trPr>
          <w:trHeight w:val="255"/>
        </w:trPr>
        <w:tc>
          <w:tcPr>
            <w:tcW w:w="940" w:type="dxa"/>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lastRenderedPageBreak/>
              <w:t>3.37</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81</w:t>
            </w:r>
          </w:p>
        </w:tc>
      </w:tr>
      <w:tr w:rsidR="008142A0" w:rsidRPr="00533950" w:rsidTr="00E63E0D">
        <w:trPr>
          <w:trHeight w:val="255"/>
        </w:trPr>
        <w:tc>
          <w:tcPr>
            <w:tcW w:w="940" w:type="dxa"/>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3.33</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80</w:t>
            </w:r>
          </w:p>
        </w:tc>
      </w:tr>
      <w:tr w:rsidR="008142A0" w:rsidRPr="00533950" w:rsidTr="00E63E0D">
        <w:trPr>
          <w:trHeight w:val="255"/>
        </w:trPr>
        <w:tc>
          <w:tcPr>
            <w:tcW w:w="940" w:type="dxa"/>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3.29</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79</w:t>
            </w:r>
          </w:p>
        </w:tc>
      </w:tr>
      <w:tr w:rsidR="008142A0" w:rsidRPr="00533950" w:rsidTr="00E63E0D">
        <w:trPr>
          <w:trHeight w:val="255"/>
        </w:trPr>
        <w:tc>
          <w:tcPr>
            <w:tcW w:w="940" w:type="dxa"/>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3.25</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78</w:t>
            </w:r>
          </w:p>
        </w:tc>
      </w:tr>
      <w:tr w:rsidR="008142A0" w:rsidRPr="00533950" w:rsidTr="00E63E0D">
        <w:trPr>
          <w:trHeight w:val="255"/>
        </w:trPr>
        <w:tc>
          <w:tcPr>
            <w:tcW w:w="940" w:type="dxa"/>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3.2</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77</w:t>
            </w:r>
          </w:p>
        </w:tc>
      </w:tr>
      <w:tr w:rsidR="008142A0" w:rsidRPr="00533950" w:rsidTr="00E63E0D">
        <w:trPr>
          <w:trHeight w:val="255"/>
        </w:trPr>
        <w:tc>
          <w:tcPr>
            <w:tcW w:w="940" w:type="dxa"/>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3.16</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76</w:t>
            </w:r>
          </w:p>
        </w:tc>
      </w:tr>
      <w:tr w:rsidR="008142A0" w:rsidRPr="00533950" w:rsidTr="00E63E0D">
        <w:trPr>
          <w:trHeight w:val="255"/>
        </w:trPr>
        <w:tc>
          <w:tcPr>
            <w:tcW w:w="940" w:type="dxa"/>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3.12</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75</w:t>
            </w:r>
          </w:p>
        </w:tc>
      </w:tr>
      <w:tr w:rsidR="008142A0" w:rsidRPr="00533950" w:rsidTr="00E63E0D">
        <w:trPr>
          <w:trHeight w:val="255"/>
        </w:trPr>
        <w:tc>
          <w:tcPr>
            <w:tcW w:w="940" w:type="dxa"/>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3.08</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74</w:t>
            </w:r>
          </w:p>
        </w:tc>
      </w:tr>
      <w:tr w:rsidR="008142A0" w:rsidRPr="00533950" w:rsidTr="00E63E0D">
        <w:trPr>
          <w:trHeight w:val="255"/>
        </w:trPr>
        <w:tc>
          <w:tcPr>
            <w:tcW w:w="940" w:type="dxa"/>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3.04</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73</w:t>
            </w:r>
          </w:p>
        </w:tc>
      </w:tr>
      <w:tr w:rsidR="008142A0" w:rsidRPr="00533950" w:rsidTr="00E63E0D">
        <w:trPr>
          <w:trHeight w:val="255"/>
        </w:trPr>
        <w:tc>
          <w:tcPr>
            <w:tcW w:w="940" w:type="dxa"/>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3</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72</w:t>
            </w:r>
          </w:p>
        </w:tc>
      </w:tr>
      <w:tr w:rsidR="008142A0" w:rsidRPr="00533950" w:rsidTr="00E63E0D">
        <w:trPr>
          <w:trHeight w:val="255"/>
        </w:trPr>
        <w:tc>
          <w:tcPr>
            <w:tcW w:w="940" w:type="dxa"/>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Менше 3</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proofErr w:type="spellStart"/>
            <w:r w:rsidRPr="00533950">
              <w:rPr>
                <w:rFonts w:ascii="Times New Roman" w:hAnsi="Times New Roman"/>
                <w:sz w:val="24"/>
                <w:szCs w:val="24"/>
              </w:rPr>
              <w:t>Недос-татньо</w:t>
            </w:r>
            <w:proofErr w:type="spellEnd"/>
          </w:p>
        </w:tc>
      </w:tr>
    </w:tbl>
    <w:p w:rsidR="008142A0" w:rsidRPr="009B38A3" w:rsidRDefault="008142A0" w:rsidP="008142A0">
      <w:pPr>
        <w:rPr>
          <w:rFonts w:ascii="Times New Roman" w:hAnsi="Times New Roman"/>
        </w:rPr>
      </w:pPr>
    </w:p>
    <w:p w:rsidR="008142A0" w:rsidRPr="009B38A3" w:rsidRDefault="008142A0" w:rsidP="008142A0">
      <w:pPr>
        <w:rPr>
          <w:rFonts w:ascii="Times New Roman" w:hAnsi="Times New Roman"/>
        </w:rPr>
        <w:sectPr w:rsidR="008142A0" w:rsidRPr="009B38A3" w:rsidSect="00FF7ADB">
          <w:type w:val="continuous"/>
          <w:pgSz w:w="11906" w:h="16838"/>
          <w:pgMar w:top="1134" w:right="567" w:bottom="1134" w:left="1701" w:header="720" w:footer="720" w:gutter="0"/>
          <w:cols w:num="4" w:space="708" w:equalWidth="0">
            <w:col w:w="1453" w:space="708"/>
            <w:col w:w="1736" w:space="708"/>
            <w:col w:w="1736" w:space="708"/>
            <w:col w:w="2587"/>
          </w:cols>
          <w:docGrid w:linePitch="360"/>
        </w:sectPr>
      </w:pPr>
    </w:p>
    <w:p w:rsidR="008142A0" w:rsidRPr="009B38A3" w:rsidRDefault="008142A0" w:rsidP="008142A0">
      <w:pPr>
        <w:pStyle w:val="21"/>
        <w:spacing w:after="120"/>
        <w:ind w:left="720" w:right="0" w:firstLine="0"/>
        <w:rPr>
          <w:sz w:val="20"/>
          <w:u w:val="single"/>
          <w:shd w:val="clear" w:color="auto" w:fill="00FFFF"/>
        </w:rPr>
      </w:pPr>
    </w:p>
    <w:p w:rsidR="008142A0" w:rsidRPr="009B38A3" w:rsidRDefault="008142A0" w:rsidP="008142A0">
      <w:pPr>
        <w:pStyle w:val="21"/>
        <w:ind w:right="0" w:firstLine="0"/>
        <w:jc w:val="center"/>
        <w:rPr>
          <w:sz w:val="20"/>
        </w:rPr>
      </w:pPr>
      <w:r w:rsidRPr="009B38A3">
        <w:t xml:space="preserve">Таблиця 2. Перерахунок середньої оцінки за поточну діяльність у багатобальну шкалу (для дисциплін, що завершуються заліком) </w:t>
      </w:r>
    </w:p>
    <w:p w:rsidR="008142A0" w:rsidRPr="009B38A3" w:rsidRDefault="008142A0" w:rsidP="008142A0">
      <w:pPr>
        <w:spacing w:after="120"/>
        <w:ind w:firstLine="720"/>
        <w:jc w:val="center"/>
        <w:rPr>
          <w:rFonts w:ascii="Times New Roman" w:hAnsi="Times New Roman"/>
        </w:rPr>
      </w:pPr>
    </w:p>
    <w:p w:rsidR="008142A0" w:rsidRPr="009B38A3" w:rsidRDefault="008142A0" w:rsidP="008142A0">
      <w:pPr>
        <w:rPr>
          <w:rFonts w:ascii="Times New Roman" w:hAnsi="Times New Roman"/>
        </w:rPr>
        <w:sectPr w:rsidR="008142A0" w:rsidRPr="009B38A3" w:rsidSect="00FF7ADB">
          <w:type w:val="continuous"/>
          <w:pgSz w:w="11906" w:h="16838"/>
          <w:pgMar w:top="1134" w:right="567" w:bottom="1134" w:left="1701" w:header="720" w:footer="720" w:gutter="0"/>
          <w:cols w:space="720"/>
          <w:docGrid w:linePitch="360"/>
        </w:sectPr>
      </w:pPr>
    </w:p>
    <w:tbl>
      <w:tblPr>
        <w:tblW w:w="1865" w:type="dxa"/>
        <w:tblInd w:w="68" w:type="dxa"/>
        <w:tblLayout w:type="fixed"/>
        <w:tblLook w:val="0000"/>
      </w:tblPr>
      <w:tblGrid>
        <w:gridCol w:w="940"/>
        <w:gridCol w:w="20"/>
        <w:gridCol w:w="905"/>
      </w:tblGrid>
      <w:tr w:rsidR="008142A0" w:rsidRPr="00533950" w:rsidTr="00E63E0D">
        <w:trPr>
          <w:trHeight w:val="255"/>
          <w:tblHeader/>
        </w:trPr>
        <w:tc>
          <w:tcPr>
            <w:tcW w:w="940" w:type="dxa"/>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b/>
              </w:rPr>
            </w:pPr>
            <w:r w:rsidRPr="00533950">
              <w:rPr>
                <w:rFonts w:ascii="Times New Roman" w:hAnsi="Times New Roman"/>
                <w:b/>
              </w:rPr>
              <w:lastRenderedPageBreak/>
              <w:t>4-бальна шкала</w:t>
            </w:r>
          </w:p>
        </w:tc>
        <w:tc>
          <w:tcPr>
            <w:tcW w:w="92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b/>
              </w:rPr>
            </w:pPr>
            <w:r w:rsidRPr="00533950">
              <w:rPr>
                <w:rFonts w:ascii="Times New Roman" w:hAnsi="Times New Roman"/>
                <w:b/>
              </w:rPr>
              <w:t>200-бальна шкала</w:t>
            </w:r>
          </w:p>
        </w:tc>
      </w:tr>
      <w:tr w:rsidR="008142A0" w:rsidRPr="00533950" w:rsidTr="00E63E0D">
        <w:tblPrEx>
          <w:tblCellMar>
            <w:top w:w="15" w:type="dxa"/>
            <w:left w:w="15" w:type="dxa"/>
            <w:right w:w="15" w:type="dxa"/>
          </w:tblCellMar>
        </w:tblPrEx>
        <w:trPr>
          <w:trHeight w:val="255"/>
        </w:trPr>
        <w:tc>
          <w:tcPr>
            <w:tcW w:w="960" w:type="dxa"/>
            <w:gridSpan w:val="2"/>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5</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200</w:t>
            </w:r>
          </w:p>
        </w:tc>
      </w:tr>
      <w:tr w:rsidR="008142A0" w:rsidRPr="00533950" w:rsidTr="00E63E0D">
        <w:tblPrEx>
          <w:tblCellMar>
            <w:top w:w="15" w:type="dxa"/>
            <w:left w:w="15" w:type="dxa"/>
            <w:right w:w="15" w:type="dxa"/>
          </w:tblCellMar>
        </w:tblPrEx>
        <w:trPr>
          <w:trHeight w:val="255"/>
        </w:trPr>
        <w:tc>
          <w:tcPr>
            <w:tcW w:w="960" w:type="dxa"/>
            <w:gridSpan w:val="2"/>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4.97</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199</w:t>
            </w:r>
          </w:p>
        </w:tc>
      </w:tr>
      <w:tr w:rsidR="008142A0" w:rsidRPr="00533950" w:rsidTr="00E63E0D">
        <w:tblPrEx>
          <w:tblCellMar>
            <w:top w:w="15" w:type="dxa"/>
            <w:left w:w="15" w:type="dxa"/>
            <w:right w:w="15" w:type="dxa"/>
          </w:tblCellMar>
        </w:tblPrEx>
        <w:trPr>
          <w:trHeight w:val="255"/>
        </w:trPr>
        <w:tc>
          <w:tcPr>
            <w:tcW w:w="960" w:type="dxa"/>
            <w:gridSpan w:val="2"/>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lastRenderedPageBreak/>
              <w:t>4.95</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198</w:t>
            </w:r>
          </w:p>
        </w:tc>
      </w:tr>
      <w:tr w:rsidR="008142A0" w:rsidRPr="00533950" w:rsidTr="00E63E0D">
        <w:tblPrEx>
          <w:tblCellMar>
            <w:top w:w="15" w:type="dxa"/>
            <w:left w:w="15" w:type="dxa"/>
            <w:right w:w="15" w:type="dxa"/>
          </w:tblCellMar>
        </w:tblPrEx>
        <w:trPr>
          <w:trHeight w:val="255"/>
        </w:trPr>
        <w:tc>
          <w:tcPr>
            <w:tcW w:w="960" w:type="dxa"/>
            <w:gridSpan w:val="2"/>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4.92</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197</w:t>
            </w:r>
          </w:p>
        </w:tc>
      </w:tr>
      <w:tr w:rsidR="008142A0" w:rsidRPr="00533950" w:rsidTr="00E63E0D">
        <w:tblPrEx>
          <w:tblCellMar>
            <w:top w:w="15" w:type="dxa"/>
            <w:left w:w="15" w:type="dxa"/>
            <w:right w:w="15" w:type="dxa"/>
          </w:tblCellMar>
        </w:tblPrEx>
        <w:trPr>
          <w:trHeight w:val="255"/>
        </w:trPr>
        <w:tc>
          <w:tcPr>
            <w:tcW w:w="960" w:type="dxa"/>
            <w:gridSpan w:val="2"/>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lastRenderedPageBreak/>
              <w:t>4.9</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196</w:t>
            </w:r>
          </w:p>
        </w:tc>
      </w:tr>
      <w:tr w:rsidR="008142A0" w:rsidRPr="00533950" w:rsidTr="00E63E0D">
        <w:tblPrEx>
          <w:tblCellMar>
            <w:top w:w="15" w:type="dxa"/>
            <w:left w:w="15" w:type="dxa"/>
            <w:right w:w="15" w:type="dxa"/>
          </w:tblCellMar>
        </w:tblPrEx>
        <w:trPr>
          <w:trHeight w:val="255"/>
        </w:trPr>
        <w:tc>
          <w:tcPr>
            <w:tcW w:w="960" w:type="dxa"/>
            <w:gridSpan w:val="2"/>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4.87</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195</w:t>
            </w:r>
          </w:p>
        </w:tc>
      </w:tr>
      <w:tr w:rsidR="008142A0" w:rsidRPr="00533950" w:rsidTr="00E63E0D">
        <w:tblPrEx>
          <w:tblCellMar>
            <w:top w:w="15" w:type="dxa"/>
            <w:left w:w="15" w:type="dxa"/>
            <w:right w:w="15" w:type="dxa"/>
          </w:tblCellMar>
        </w:tblPrEx>
        <w:trPr>
          <w:trHeight w:val="255"/>
        </w:trPr>
        <w:tc>
          <w:tcPr>
            <w:tcW w:w="960" w:type="dxa"/>
            <w:gridSpan w:val="2"/>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lastRenderedPageBreak/>
              <w:t>4.85</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194</w:t>
            </w:r>
          </w:p>
        </w:tc>
      </w:tr>
      <w:tr w:rsidR="008142A0" w:rsidRPr="00533950" w:rsidTr="00E63E0D">
        <w:tblPrEx>
          <w:tblCellMar>
            <w:top w:w="15" w:type="dxa"/>
            <w:left w:w="15" w:type="dxa"/>
            <w:right w:w="15" w:type="dxa"/>
          </w:tblCellMar>
        </w:tblPrEx>
        <w:trPr>
          <w:trHeight w:val="255"/>
        </w:trPr>
        <w:tc>
          <w:tcPr>
            <w:tcW w:w="960" w:type="dxa"/>
            <w:gridSpan w:val="2"/>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4.82</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193</w:t>
            </w:r>
          </w:p>
        </w:tc>
      </w:tr>
      <w:tr w:rsidR="008142A0" w:rsidRPr="00533950" w:rsidTr="00E63E0D">
        <w:tblPrEx>
          <w:tblCellMar>
            <w:top w:w="15" w:type="dxa"/>
            <w:left w:w="15" w:type="dxa"/>
            <w:right w:w="15" w:type="dxa"/>
          </w:tblCellMar>
        </w:tblPrEx>
        <w:trPr>
          <w:trHeight w:val="255"/>
        </w:trPr>
        <w:tc>
          <w:tcPr>
            <w:tcW w:w="960" w:type="dxa"/>
            <w:gridSpan w:val="2"/>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lastRenderedPageBreak/>
              <w:t>4.8</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192</w:t>
            </w:r>
          </w:p>
        </w:tc>
      </w:tr>
      <w:tr w:rsidR="008142A0" w:rsidRPr="00533950" w:rsidTr="00E63E0D">
        <w:tblPrEx>
          <w:tblCellMar>
            <w:top w:w="15" w:type="dxa"/>
            <w:left w:w="15" w:type="dxa"/>
            <w:right w:w="15" w:type="dxa"/>
          </w:tblCellMar>
        </w:tblPrEx>
        <w:trPr>
          <w:trHeight w:val="255"/>
        </w:trPr>
        <w:tc>
          <w:tcPr>
            <w:tcW w:w="960" w:type="dxa"/>
            <w:gridSpan w:val="2"/>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4.77</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191</w:t>
            </w:r>
          </w:p>
        </w:tc>
      </w:tr>
      <w:tr w:rsidR="008142A0" w:rsidRPr="00533950" w:rsidTr="00E63E0D">
        <w:tblPrEx>
          <w:tblCellMar>
            <w:top w:w="15" w:type="dxa"/>
            <w:left w:w="15" w:type="dxa"/>
            <w:right w:w="15" w:type="dxa"/>
          </w:tblCellMar>
        </w:tblPrEx>
        <w:trPr>
          <w:trHeight w:val="255"/>
        </w:trPr>
        <w:tc>
          <w:tcPr>
            <w:tcW w:w="960" w:type="dxa"/>
            <w:gridSpan w:val="2"/>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4.75</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190</w:t>
            </w:r>
          </w:p>
        </w:tc>
      </w:tr>
      <w:tr w:rsidR="008142A0" w:rsidRPr="00533950" w:rsidTr="00E63E0D">
        <w:tblPrEx>
          <w:tblCellMar>
            <w:top w:w="15" w:type="dxa"/>
            <w:left w:w="15" w:type="dxa"/>
            <w:right w:w="15" w:type="dxa"/>
          </w:tblCellMar>
        </w:tblPrEx>
        <w:trPr>
          <w:trHeight w:val="255"/>
        </w:trPr>
        <w:tc>
          <w:tcPr>
            <w:tcW w:w="960" w:type="dxa"/>
            <w:gridSpan w:val="2"/>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4.72</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189</w:t>
            </w:r>
          </w:p>
        </w:tc>
      </w:tr>
      <w:tr w:rsidR="008142A0" w:rsidRPr="00533950" w:rsidTr="00E63E0D">
        <w:tblPrEx>
          <w:tblCellMar>
            <w:top w:w="15" w:type="dxa"/>
            <w:left w:w="15" w:type="dxa"/>
            <w:right w:w="15" w:type="dxa"/>
          </w:tblCellMar>
        </w:tblPrEx>
        <w:trPr>
          <w:trHeight w:val="255"/>
        </w:trPr>
        <w:tc>
          <w:tcPr>
            <w:tcW w:w="960" w:type="dxa"/>
            <w:gridSpan w:val="2"/>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4.7</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188</w:t>
            </w:r>
          </w:p>
        </w:tc>
      </w:tr>
      <w:tr w:rsidR="008142A0" w:rsidRPr="00533950" w:rsidTr="00E63E0D">
        <w:tblPrEx>
          <w:tblCellMar>
            <w:top w:w="15" w:type="dxa"/>
            <w:left w:w="15" w:type="dxa"/>
            <w:right w:w="15" w:type="dxa"/>
          </w:tblCellMar>
        </w:tblPrEx>
        <w:trPr>
          <w:trHeight w:val="255"/>
        </w:trPr>
        <w:tc>
          <w:tcPr>
            <w:tcW w:w="960" w:type="dxa"/>
            <w:gridSpan w:val="2"/>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4.67</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187</w:t>
            </w:r>
          </w:p>
        </w:tc>
      </w:tr>
      <w:tr w:rsidR="008142A0" w:rsidRPr="00533950" w:rsidTr="00E63E0D">
        <w:tblPrEx>
          <w:tblCellMar>
            <w:top w:w="15" w:type="dxa"/>
            <w:left w:w="15" w:type="dxa"/>
            <w:right w:w="15" w:type="dxa"/>
          </w:tblCellMar>
        </w:tblPrEx>
        <w:trPr>
          <w:trHeight w:val="255"/>
        </w:trPr>
        <w:tc>
          <w:tcPr>
            <w:tcW w:w="960" w:type="dxa"/>
            <w:gridSpan w:val="2"/>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4.65</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186</w:t>
            </w:r>
          </w:p>
        </w:tc>
      </w:tr>
      <w:tr w:rsidR="008142A0" w:rsidRPr="00533950" w:rsidTr="00E63E0D">
        <w:tblPrEx>
          <w:tblCellMar>
            <w:top w:w="15" w:type="dxa"/>
            <w:left w:w="15" w:type="dxa"/>
            <w:right w:w="15" w:type="dxa"/>
          </w:tblCellMar>
        </w:tblPrEx>
        <w:trPr>
          <w:trHeight w:val="255"/>
        </w:trPr>
        <w:tc>
          <w:tcPr>
            <w:tcW w:w="960" w:type="dxa"/>
            <w:gridSpan w:val="2"/>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4.62</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185</w:t>
            </w:r>
          </w:p>
        </w:tc>
      </w:tr>
      <w:tr w:rsidR="008142A0" w:rsidRPr="00533950" w:rsidTr="00E63E0D">
        <w:tblPrEx>
          <w:tblCellMar>
            <w:top w:w="15" w:type="dxa"/>
            <w:left w:w="15" w:type="dxa"/>
            <w:right w:w="15" w:type="dxa"/>
          </w:tblCellMar>
        </w:tblPrEx>
        <w:trPr>
          <w:trHeight w:val="255"/>
        </w:trPr>
        <w:tc>
          <w:tcPr>
            <w:tcW w:w="960" w:type="dxa"/>
            <w:gridSpan w:val="2"/>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4.6</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184</w:t>
            </w:r>
          </w:p>
        </w:tc>
      </w:tr>
      <w:tr w:rsidR="008142A0" w:rsidRPr="00533950" w:rsidTr="00E63E0D">
        <w:tblPrEx>
          <w:tblCellMar>
            <w:top w:w="15" w:type="dxa"/>
            <w:left w:w="15" w:type="dxa"/>
            <w:right w:w="15" w:type="dxa"/>
          </w:tblCellMar>
        </w:tblPrEx>
        <w:trPr>
          <w:trHeight w:val="255"/>
        </w:trPr>
        <w:tc>
          <w:tcPr>
            <w:tcW w:w="960" w:type="dxa"/>
            <w:gridSpan w:val="2"/>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4.57</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183</w:t>
            </w:r>
          </w:p>
        </w:tc>
      </w:tr>
      <w:tr w:rsidR="008142A0" w:rsidRPr="00533950" w:rsidTr="00E63E0D">
        <w:tblPrEx>
          <w:tblCellMar>
            <w:top w:w="15" w:type="dxa"/>
            <w:left w:w="15" w:type="dxa"/>
            <w:right w:w="15" w:type="dxa"/>
          </w:tblCellMar>
        </w:tblPrEx>
        <w:trPr>
          <w:trHeight w:val="255"/>
        </w:trPr>
        <w:tc>
          <w:tcPr>
            <w:tcW w:w="960" w:type="dxa"/>
            <w:gridSpan w:val="2"/>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4.52</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181</w:t>
            </w:r>
          </w:p>
        </w:tc>
      </w:tr>
      <w:tr w:rsidR="008142A0" w:rsidRPr="00533950" w:rsidTr="00E63E0D">
        <w:tblPrEx>
          <w:tblCellMar>
            <w:top w:w="15" w:type="dxa"/>
            <w:left w:w="15" w:type="dxa"/>
            <w:right w:w="15" w:type="dxa"/>
          </w:tblCellMar>
        </w:tblPrEx>
        <w:trPr>
          <w:trHeight w:val="255"/>
        </w:trPr>
        <w:tc>
          <w:tcPr>
            <w:tcW w:w="960" w:type="dxa"/>
            <w:gridSpan w:val="2"/>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4.5</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180</w:t>
            </w:r>
          </w:p>
        </w:tc>
      </w:tr>
      <w:tr w:rsidR="008142A0" w:rsidRPr="00533950" w:rsidTr="00E63E0D">
        <w:tblPrEx>
          <w:tblCellMar>
            <w:top w:w="15" w:type="dxa"/>
            <w:left w:w="15" w:type="dxa"/>
            <w:right w:w="15" w:type="dxa"/>
          </w:tblCellMar>
        </w:tblPrEx>
        <w:trPr>
          <w:trHeight w:val="255"/>
        </w:trPr>
        <w:tc>
          <w:tcPr>
            <w:tcW w:w="960" w:type="dxa"/>
            <w:gridSpan w:val="2"/>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4.47</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179</w:t>
            </w:r>
          </w:p>
        </w:tc>
      </w:tr>
      <w:tr w:rsidR="008142A0" w:rsidRPr="00533950" w:rsidTr="00E63E0D">
        <w:tblPrEx>
          <w:tblCellMar>
            <w:top w:w="15" w:type="dxa"/>
            <w:left w:w="15" w:type="dxa"/>
            <w:right w:w="15" w:type="dxa"/>
          </w:tblCellMar>
        </w:tblPrEx>
        <w:trPr>
          <w:trHeight w:val="255"/>
        </w:trPr>
        <w:tc>
          <w:tcPr>
            <w:tcW w:w="960" w:type="dxa"/>
            <w:gridSpan w:val="2"/>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4.45</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178</w:t>
            </w:r>
          </w:p>
        </w:tc>
      </w:tr>
      <w:tr w:rsidR="008142A0" w:rsidRPr="00533950" w:rsidTr="00E63E0D">
        <w:tblPrEx>
          <w:tblCellMar>
            <w:top w:w="15" w:type="dxa"/>
            <w:left w:w="15" w:type="dxa"/>
            <w:right w:w="15" w:type="dxa"/>
          </w:tblCellMar>
        </w:tblPrEx>
        <w:trPr>
          <w:trHeight w:val="255"/>
        </w:trPr>
        <w:tc>
          <w:tcPr>
            <w:tcW w:w="960" w:type="dxa"/>
            <w:gridSpan w:val="2"/>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4.42</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177</w:t>
            </w:r>
          </w:p>
        </w:tc>
      </w:tr>
      <w:tr w:rsidR="008142A0" w:rsidRPr="00533950" w:rsidTr="00E63E0D">
        <w:tblPrEx>
          <w:tblCellMar>
            <w:top w:w="15" w:type="dxa"/>
            <w:left w:w="15" w:type="dxa"/>
            <w:right w:w="15" w:type="dxa"/>
          </w:tblCellMar>
        </w:tblPrEx>
        <w:trPr>
          <w:trHeight w:val="255"/>
        </w:trPr>
        <w:tc>
          <w:tcPr>
            <w:tcW w:w="960" w:type="dxa"/>
            <w:gridSpan w:val="2"/>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4.4</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176</w:t>
            </w:r>
          </w:p>
        </w:tc>
      </w:tr>
      <w:tr w:rsidR="008142A0" w:rsidRPr="00533950" w:rsidTr="00E63E0D">
        <w:tblPrEx>
          <w:tblCellMar>
            <w:top w:w="15" w:type="dxa"/>
            <w:left w:w="15" w:type="dxa"/>
            <w:right w:w="15" w:type="dxa"/>
          </w:tblCellMar>
        </w:tblPrEx>
        <w:trPr>
          <w:trHeight w:val="255"/>
        </w:trPr>
        <w:tc>
          <w:tcPr>
            <w:tcW w:w="960" w:type="dxa"/>
            <w:gridSpan w:val="2"/>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4.37</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175</w:t>
            </w:r>
          </w:p>
        </w:tc>
      </w:tr>
      <w:tr w:rsidR="008142A0" w:rsidRPr="00533950" w:rsidTr="00E63E0D">
        <w:tblPrEx>
          <w:tblCellMar>
            <w:top w:w="15" w:type="dxa"/>
            <w:left w:w="15" w:type="dxa"/>
            <w:right w:w="15" w:type="dxa"/>
          </w:tblCellMar>
        </w:tblPrEx>
        <w:trPr>
          <w:trHeight w:val="255"/>
        </w:trPr>
        <w:tc>
          <w:tcPr>
            <w:tcW w:w="960" w:type="dxa"/>
            <w:gridSpan w:val="2"/>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4.35</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174</w:t>
            </w:r>
          </w:p>
        </w:tc>
      </w:tr>
      <w:tr w:rsidR="008142A0" w:rsidRPr="00533950" w:rsidTr="00E63E0D">
        <w:tblPrEx>
          <w:tblCellMar>
            <w:top w:w="15" w:type="dxa"/>
            <w:left w:w="15" w:type="dxa"/>
            <w:right w:w="15" w:type="dxa"/>
          </w:tblCellMar>
        </w:tblPrEx>
        <w:trPr>
          <w:trHeight w:val="255"/>
        </w:trPr>
        <w:tc>
          <w:tcPr>
            <w:tcW w:w="960" w:type="dxa"/>
            <w:gridSpan w:val="2"/>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lastRenderedPageBreak/>
              <w:t>4.32</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173</w:t>
            </w:r>
          </w:p>
        </w:tc>
      </w:tr>
      <w:tr w:rsidR="008142A0" w:rsidRPr="00533950" w:rsidTr="00E63E0D">
        <w:tblPrEx>
          <w:tblCellMar>
            <w:top w:w="15" w:type="dxa"/>
            <w:left w:w="15" w:type="dxa"/>
            <w:right w:w="15" w:type="dxa"/>
          </w:tblCellMar>
        </w:tblPrEx>
        <w:trPr>
          <w:trHeight w:val="255"/>
        </w:trPr>
        <w:tc>
          <w:tcPr>
            <w:tcW w:w="960" w:type="dxa"/>
            <w:gridSpan w:val="2"/>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4.3</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172</w:t>
            </w:r>
          </w:p>
        </w:tc>
      </w:tr>
      <w:tr w:rsidR="008142A0" w:rsidRPr="00533950" w:rsidTr="00E63E0D">
        <w:tblPrEx>
          <w:tblCellMar>
            <w:top w:w="15" w:type="dxa"/>
            <w:left w:w="15" w:type="dxa"/>
            <w:right w:w="15" w:type="dxa"/>
          </w:tblCellMar>
        </w:tblPrEx>
        <w:trPr>
          <w:trHeight w:val="255"/>
        </w:trPr>
        <w:tc>
          <w:tcPr>
            <w:tcW w:w="960" w:type="dxa"/>
            <w:gridSpan w:val="2"/>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4.27</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171</w:t>
            </w:r>
          </w:p>
        </w:tc>
      </w:tr>
      <w:tr w:rsidR="008142A0" w:rsidRPr="00533950" w:rsidTr="00E63E0D">
        <w:tblPrEx>
          <w:tblCellMar>
            <w:top w:w="15" w:type="dxa"/>
            <w:left w:w="15" w:type="dxa"/>
            <w:right w:w="15" w:type="dxa"/>
          </w:tblCellMar>
        </w:tblPrEx>
        <w:trPr>
          <w:trHeight w:val="255"/>
        </w:trPr>
        <w:tc>
          <w:tcPr>
            <w:tcW w:w="960" w:type="dxa"/>
            <w:gridSpan w:val="2"/>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4.24</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170</w:t>
            </w:r>
          </w:p>
        </w:tc>
      </w:tr>
      <w:tr w:rsidR="008142A0" w:rsidRPr="00533950" w:rsidTr="00E63E0D">
        <w:tblPrEx>
          <w:tblCellMar>
            <w:top w:w="15" w:type="dxa"/>
            <w:left w:w="15" w:type="dxa"/>
            <w:right w:w="15" w:type="dxa"/>
          </w:tblCellMar>
        </w:tblPrEx>
        <w:trPr>
          <w:trHeight w:val="255"/>
        </w:trPr>
        <w:tc>
          <w:tcPr>
            <w:tcW w:w="960" w:type="dxa"/>
            <w:gridSpan w:val="2"/>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4.22</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169</w:t>
            </w:r>
          </w:p>
        </w:tc>
      </w:tr>
      <w:tr w:rsidR="008142A0" w:rsidRPr="00533950" w:rsidTr="00E63E0D">
        <w:tblPrEx>
          <w:tblCellMar>
            <w:top w:w="15" w:type="dxa"/>
            <w:left w:w="15" w:type="dxa"/>
            <w:right w:w="15" w:type="dxa"/>
          </w:tblCellMar>
        </w:tblPrEx>
        <w:trPr>
          <w:trHeight w:val="255"/>
        </w:trPr>
        <w:tc>
          <w:tcPr>
            <w:tcW w:w="960" w:type="dxa"/>
            <w:gridSpan w:val="2"/>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4.19</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168</w:t>
            </w:r>
          </w:p>
        </w:tc>
      </w:tr>
      <w:tr w:rsidR="008142A0" w:rsidRPr="00533950" w:rsidTr="00E63E0D">
        <w:tblPrEx>
          <w:tblCellMar>
            <w:top w:w="15" w:type="dxa"/>
            <w:left w:w="15" w:type="dxa"/>
            <w:right w:w="15" w:type="dxa"/>
          </w:tblCellMar>
        </w:tblPrEx>
        <w:trPr>
          <w:trHeight w:val="255"/>
        </w:trPr>
        <w:tc>
          <w:tcPr>
            <w:tcW w:w="960" w:type="dxa"/>
            <w:gridSpan w:val="2"/>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4.17</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167</w:t>
            </w:r>
          </w:p>
        </w:tc>
      </w:tr>
      <w:tr w:rsidR="008142A0" w:rsidRPr="00533950" w:rsidTr="00E63E0D">
        <w:tblPrEx>
          <w:tblCellMar>
            <w:top w:w="15" w:type="dxa"/>
            <w:left w:w="15" w:type="dxa"/>
            <w:right w:w="15" w:type="dxa"/>
          </w:tblCellMar>
        </w:tblPrEx>
        <w:trPr>
          <w:trHeight w:val="255"/>
        </w:trPr>
        <w:tc>
          <w:tcPr>
            <w:tcW w:w="960" w:type="dxa"/>
            <w:gridSpan w:val="2"/>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4.14</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166</w:t>
            </w:r>
          </w:p>
        </w:tc>
      </w:tr>
      <w:tr w:rsidR="008142A0" w:rsidRPr="00533950" w:rsidTr="00E63E0D">
        <w:tblPrEx>
          <w:tblCellMar>
            <w:top w:w="15" w:type="dxa"/>
            <w:left w:w="15" w:type="dxa"/>
            <w:right w:w="15" w:type="dxa"/>
          </w:tblCellMar>
        </w:tblPrEx>
        <w:trPr>
          <w:trHeight w:val="255"/>
        </w:trPr>
        <w:tc>
          <w:tcPr>
            <w:tcW w:w="960" w:type="dxa"/>
            <w:gridSpan w:val="2"/>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4.12</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165</w:t>
            </w:r>
          </w:p>
        </w:tc>
      </w:tr>
      <w:tr w:rsidR="008142A0" w:rsidRPr="00533950" w:rsidTr="00E63E0D">
        <w:tblPrEx>
          <w:tblCellMar>
            <w:top w:w="15" w:type="dxa"/>
            <w:left w:w="15" w:type="dxa"/>
            <w:right w:w="15" w:type="dxa"/>
          </w:tblCellMar>
        </w:tblPrEx>
        <w:trPr>
          <w:trHeight w:val="255"/>
        </w:trPr>
        <w:tc>
          <w:tcPr>
            <w:tcW w:w="960" w:type="dxa"/>
            <w:gridSpan w:val="2"/>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4.09</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164</w:t>
            </w:r>
          </w:p>
        </w:tc>
      </w:tr>
      <w:tr w:rsidR="008142A0" w:rsidRPr="00533950" w:rsidTr="00E63E0D">
        <w:tblPrEx>
          <w:tblCellMar>
            <w:top w:w="15" w:type="dxa"/>
            <w:left w:w="15" w:type="dxa"/>
            <w:right w:w="15" w:type="dxa"/>
          </w:tblCellMar>
        </w:tblPrEx>
        <w:trPr>
          <w:trHeight w:val="255"/>
        </w:trPr>
        <w:tc>
          <w:tcPr>
            <w:tcW w:w="960" w:type="dxa"/>
            <w:gridSpan w:val="2"/>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4.07</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163</w:t>
            </w:r>
          </w:p>
        </w:tc>
      </w:tr>
      <w:tr w:rsidR="008142A0" w:rsidRPr="00533950" w:rsidTr="00E63E0D">
        <w:tblPrEx>
          <w:tblCellMar>
            <w:top w:w="15" w:type="dxa"/>
            <w:left w:w="15" w:type="dxa"/>
            <w:right w:w="15" w:type="dxa"/>
          </w:tblCellMar>
        </w:tblPrEx>
        <w:trPr>
          <w:trHeight w:val="255"/>
        </w:trPr>
        <w:tc>
          <w:tcPr>
            <w:tcW w:w="960" w:type="dxa"/>
            <w:gridSpan w:val="2"/>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4.04</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162</w:t>
            </w:r>
          </w:p>
        </w:tc>
      </w:tr>
      <w:tr w:rsidR="008142A0" w:rsidRPr="00533950" w:rsidTr="00E63E0D">
        <w:tblPrEx>
          <w:tblCellMar>
            <w:top w:w="15" w:type="dxa"/>
            <w:left w:w="15" w:type="dxa"/>
            <w:right w:w="15" w:type="dxa"/>
          </w:tblCellMar>
        </w:tblPrEx>
        <w:trPr>
          <w:trHeight w:val="255"/>
        </w:trPr>
        <w:tc>
          <w:tcPr>
            <w:tcW w:w="960" w:type="dxa"/>
            <w:gridSpan w:val="2"/>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4.02</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161</w:t>
            </w:r>
          </w:p>
        </w:tc>
      </w:tr>
      <w:tr w:rsidR="008142A0" w:rsidRPr="00533950" w:rsidTr="00E63E0D">
        <w:tblPrEx>
          <w:tblCellMar>
            <w:top w:w="15" w:type="dxa"/>
            <w:left w:w="15" w:type="dxa"/>
            <w:right w:w="15" w:type="dxa"/>
          </w:tblCellMar>
        </w:tblPrEx>
        <w:trPr>
          <w:trHeight w:val="255"/>
        </w:trPr>
        <w:tc>
          <w:tcPr>
            <w:tcW w:w="960" w:type="dxa"/>
            <w:gridSpan w:val="2"/>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3.99</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160</w:t>
            </w:r>
          </w:p>
        </w:tc>
      </w:tr>
      <w:tr w:rsidR="008142A0" w:rsidRPr="00533950" w:rsidTr="00E63E0D">
        <w:tblPrEx>
          <w:tblCellMar>
            <w:top w:w="15" w:type="dxa"/>
            <w:left w:w="15" w:type="dxa"/>
            <w:right w:w="15" w:type="dxa"/>
          </w:tblCellMar>
        </w:tblPrEx>
        <w:trPr>
          <w:trHeight w:val="255"/>
        </w:trPr>
        <w:tc>
          <w:tcPr>
            <w:tcW w:w="960" w:type="dxa"/>
            <w:gridSpan w:val="2"/>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3.97</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159</w:t>
            </w:r>
          </w:p>
        </w:tc>
      </w:tr>
      <w:tr w:rsidR="008142A0" w:rsidRPr="00533950" w:rsidTr="00E63E0D">
        <w:tblPrEx>
          <w:tblCellMar>
            <w:top w:w="15" w:type="dxa"/>
            <w:left w:w="15" w:type="dxa"/>
            <w:right w:w="15" w:type="dxa"/>
          </w:tblCellMar>
        </w:tblPrEx>
        <w:trPr>
          <w:trHeight w:val="255"/>
        </w:trPr>
        <w:tc>
          <w:tcPr>
            <w:tcW w:w="960" w:type="dxa"/>
            <w:gridSpan w:val="2"/>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3.94</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158</w:t>
            </w:r>
          </w:p>
        </w:tc>
      </w:tr>
      <w:tr w:rsidR="008142A0" w:rsidRPr="00533950" w:rsidTr="00E63E0D">
        <w:tblPrEx>
          <w:tblCellMar>
            <w:top w:w="15" w:type="dxa"/>
            <w:left w:w="15" w:type="dxa"/>
            <w:right w:w="15" w:type="dxa"/>
          </w:tblCellMar>
        </w:tblPrEx>
        <w:trPr>
          <w:trHeight w:val="255"/>
        </w:trPr>
        <w:tc>
          <w:tcPr>
            <w:tcW w:w="960" w:type="dxa"/>
            <w:gridSpan w:val="2"/>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3.92</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157</w:t>
            </w:r>
          </w:p>
        </w:tc>
      </w:tr>
      <w:tr w:rsidR="008142A0" w:rsidRPr="00533950" w:rsidTr="00E63E0D">
        <w:tblPrEx>
          <w:tblCellMar>
            <w:top w:w="15" w:type="dxa"/>
            <w:left w:w="15" w:type="dxa"/>
            <w:right w:w="15" w:type="dxa"/>
          </w:tblCellMar>
        </w:tblPrEx>
        <w:trPr>
          <w:trHeight w:val="255"/>
        </w:trPr>
        <w:tc>
          <w:tcPr>
            <w:tcW w:w="960" w:type="dxa"/>
            <w:gridSpan w:val="2"/>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3.89</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156</w:t>
            </w:r>
          </w:p>
        </w:tc>
      </w:tr>
      <w:tr w:rsidR="008142A0" w:rsidRPr="00533950" w:rsidTr="00E63E0D">
        <w:tblPrEx>
          <w:tblCellMar>
            <w:top w:w="15" w:type="dxa"/>
            <w:left w:w="15" w:type="dxa"/>
            <w:right w:w="15" w:type="dxa"/>
          </w:tblCellMar>
        </w:tblPrEx>
        <w:trPr>
          <w:trHeight w:val="255"/>
        </w:trPr>
        <w:tc>
          <w:tcPr>
            <w:tcW w:w="960" w:type="dxa"/>
            <w:gridSpan w:val="2"/>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lastRenderedPageBreak/>
              <w:t>3.87</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155</w:t>
            </w:r>
          </w:p>
        </w:tc>
      </w:tr>
      <w:tr w:rsidR="008142A0" w:rsidRPr="00533950" w:rsidTr="00E63E0D">
        <w:tblPrEx>
          <w:tblCellMar>
            <w:top w:w="15" w:type="dxa"/>
            <w:left w:w="15" w:type="dxa"/>
            <w:right w:w="15" w:type="dxa"/>
          </w:tblCellMar>
        </w:tblPrEx>
        <w:trPr>
          <w:trHeight w:val="255"/>
        </w:trPr>
        <w:tc>
          <w:tcPr>
            <w:tcW w:w="960" w:type="dxa"/>
            <w:gridSpan w:val="2"/>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3.84</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154</w:t>
            </w:r>
          </w:p>
        </w:tc>
      </w:tr>
      <w:tr w:rsidR="008142A0" w:rsidRPr="00533950" w:rsidTr="00E63E0D">
        <w:tblPrEx>
          <w:tblCellMar>
            <w:top w:w="15" w:type="dxa"/>
            <w:left w:w="15" w:type="dxa"/>
            <w:right w:w="15" w:type="dxa"/>
          </w:tblCellMar>
        </w:tblPrEx>
        <w:trPr>
          <w:trHeight w:val="255"/>
        </w:trPr>
        <w:tc>
          <w:tcPr>
            <w:tcW w:w="960" w:type="dxa"/>
            <w:gridSpan w:val="2"/>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3.82</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153</w:t>
            </w:r>
          </w:p>
        </w:tc>
      </w:tr>
      <w:tr w:rsidR="008142A0" w:rsidRPr="00533950" w:rsidTr="00E63E0D">
        <w:tblPrEx>
          <w:tblCellMar>
            <w:top w:w="15" w:type="dxa"/>
            <w:left w:w="15" w:type="dxa"/>
            <w:right w:w="15" w:type="dxa"/>
          </w:tblCellMar>
        </w:tblPrEx>
        <w:trPr>
          <w:trHeight w:val="255"/>
        </w:trPr>
        <w:tc>
          <w:tcPr>
            <w:tcW w:w="960" w:type="dxa"/>
            <w:gridSpan w:val="2"/>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3.79</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152</w:t>
            </w:r>
          </w:p>
        </w:tc>
      </w:tr>
      <w:tr w:rsidR="008142A0" w:rsidRPr="00533950" w:rsidTr="00E63E0D">
        <w:tblPrEx>
          <w:tblCellMar>
            <w:top w:w="15" w:type="dxa"/>
            <w:left w:w="15" w:type="dxa"/>
            <w:right w:w="15" w:type="dxa"/>
          </w:tblCellMar>
        </w:tblPrEx>
        <w:trPr>
          <w:trHeight w:val="255"/>
        </w:trPr>
        <w:tc>
          <w:tcPr>
            <w:tcW w:w="960" w:type="dxa"/>
            <w:gridSpan w:val="2"/>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3.77</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151</w:t>
            </w:r>
          </w:p>
        </w:tc>
      </w:tr>
      <w:tr w:rsidR="008142A0" w:rsidRPr="00533950" w:rsidTr="00E63E0D">
        <w:tblPrEx>
          <w:tblCellMar>
            <w:top w:w="15" w:type="dxa"/>
            <w:left w:w="15" w:type="dxa"/>
            <w:right w:w="15" w:type="dxa"/>
          </w:tblCellMar>
        </w:tblPrEx>
        <w:trPr>
          <w:trHeight w:val="255"/>
        </w:trPr>
        <w:tc>
          <w:tcPr>
            <w:tcW w:w="960" w:type="dxa"/>
            <w:gridSpan w:val="2"/>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3.74</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150</w:t>
            </w:r>
          </w:p>
        </w:tc>
      </w:tr>
      <w:tr w:rsidR="008142A0" w:rsidRPr="00533950" w:rsidTr="00E63E0D">
        <w:tblPrEx>
          <w:tblCellMar>
            <w:top w:w="15" w:type="dxa"/>
            <w:left w:w="15" w:type="dxa"/>
            <w:right w:w="15" w:type="dxa"/>
          </w:tblCellMar>
        </w:tblPrEx>
        <w:trPr>
          <w:trHeight w:val="255"/>
        </w:trPr>
        <w:tc>
          <w:tcPr>
            <w:tcW w:w="960" w:type="dxa"/>
            <w:gridSpan w:val="2"/>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3.72</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149</w:t>
            </w:r>
          </w:p>
        </w:tc>
      </w:tr>
      <w:tr w:rsidR="008142A0" w:rsidRPr="00533950" w:rsidTr="00E63E0D">
        <w:tblPrEx>
          <w:tblCellMar>
            <w:top w:w="15" w:type="dxa"/>
            <w:left w:w="15" w:type="dxa"/>
            <w:right w:w="15" w:type="dxa"/>
          </w:tblCellMar>
        </w:tblPrEx>
        <w:trPr>
          <w:trHeight w:val="255"/>
        </w:trPr>
        <w:tc>
          <w:tcPr>
            <w:tcW w:w="960" w:type="dxa"/>
            <w:gridSpan w:val="2"/>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3.7</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148</w:t>
            </w:r>
          </w:p>
        </w:tc>
      </w:tr>
      <w:tr w:rsidR="008142A0" w:rsidRPr="00533950" w:rsidTr="00E63E0D">
        <w:tblPrEx>
          <w:tblCellMar>
            <w:top w:w="15" w:type="dxa"/>
            <w:left w:w="15" w:type="dxa"/>
            <w:right w:w="15" w:type="dxa"/>
          </w:tblCellMar>
        </w:tblPrEx>
        <w:trPr>
          <w:trHeight w:val="255"/>
        </w:trPr>
        <w:tc>
          <w:tcPr>
            <w:tcW w:w="960" w:type="dxa"/>
            <w:gridSpan w:val="2"/>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3.67</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147</w:t>
            </w:r>
          </w:p>
        </w:tc>
      </w:tr>
      <w:tr w:rsidR="008142A0" w:rsidRPr="00533950" w:rsidTr="00E63E0D">
        <w:tblPrEx>
          <w:tblCellMar>
            <w:top w:w="15" w:type="dxa"/>
            <w:left w:w="15" w:type="dxa"/>
            <w:right w:w="15" w:type="dxa"/>
          </w:tblCellMar>
        </w:tblPrEx>
        <w:trPr>
          <w:trHeight w:val="255"/>
        </w:trPr>
        <w:tc>
          <w:tcPr>
            <w:tcW w:w="960" w:type="dxa"/>
            <w:gridSpan w:val="2"/>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3.65</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146</w:t>
            </w:r>
          </w:p>
        </w:tc>
      </w:tr>
      <w:tr w:rsidR="008142A0" w:rsidRPr="00533950" w:rsidTr="00E63E0D">
        <w:tblPrEx>
          <w:tblCellMar>
            <w:top w:w="15" w:type="dxa"/>
            <w:left w:w="15" w:type="dxa"/>
            <w:right w:w="15" w:type="dxa"/>
          </w:tblCellMar>
        </w:tblPrEx>
        <w:trPr>
          <w:trHeight w:val="255"/>
        </w:trPr>
        <w:tc>
          <w:tcPr>
            <w:tcW w:w="960" w:type="dxa"/>
            <w:gridSpan w:val="2"/>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3.62</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145</w:t>
            </w:r>
          </w:p>
        </w:tc>
      </w:tr>
      <w:tr w:rsidR="008142A0" w:rsidRPr="00533950" w:rsidTr="00E63E0D">
        <w:tblPrEx>
          <w:tblCellMar>
            <w:top w:w="15" w:type="dxa"/>
            <w:left w:w="15" w:type="dxa"/>
            <w:right w:w="15" w:type="dxa"/>
          </w:tblCellMar>
        </w:tblPrEx>
        <w:trPr>
          <w:trHeight w:val="255"/>
        </w:trPr>
        <w:tc>
          <w:tcPr>
            <w:tcW w:w="960" w:type="dxa"/>
            <w:gridSpan w:val="2"/>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3.57</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143</w:t>
            </w:r>
          </w:p>
        </w:tc>
      </w:tr>
      <w:tr w:rsidR="008142A0" w:rsidRPr="00533950" w:rsidTr="00E63E0D">
        <w:tblPrEx>
          <w:tblCellMar>
            <w:top w:w="15" w:type="dxa"/>
            <w:left w:w="15" w:type="dxa"/>
            <w:right w:w="15" w:type="dxa"/>
          </w:tblCellMar>
        </w:tblPrEx>
        <w:trPr>
          <w:trHeight w:val="255"/>
        </w:trPr>
        <w:tc>
          <w:tcPr>
            <w:tcW w:w="960" w:type="dxa"/>
            <w:gridSpan w:val="2"/>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3.55</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142</w:t>
            </w:r>
          </w:p>
        </w:tc>
      </w:tr>
      <w:tr w:rsidR="008142A0" w:rsidRPr="00533950" w:rsidTr="00E63E0D">
        <w:tblPrEx>
          <w:tblCellMar>
            <w:top w:w="15" w:type="dxa"/>
            <w:left w:w="15" w:type="dxa"/>
            <w:right w:w="15" w:type="dxa"/>
          </w:tblCellMar>
        </w:tblPrEx>
        <w:trPr>
          <w:trHeight w:val="255"/>
        </w:trPr>
        <w:tc>
          <w:tcPr>
            <w:tcW w:w="960" w:type="dxa"/>
            <w:gridSpan w:val="2"/>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3.52</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141</w:t>
            </w:r>
          </w:p>
        </w:tc>
      </w:tr>
      <w:tr w:rsidR="008142A0" w:rsidRPr="00533950" w:rsidTr="00E63E0D">
        <w:tblPrEx>
          <w:tblCellMar>
            <w:top w:w="15" w:type="dxa"/>
            <w:left w:w="15" w:type="dxa"/>
            <w:right w:w="15" w:type="dxa"/>
          </w:tblCellMar>
        </w:tblPrEx>
        <w:trPr>
          <w:trHeight w:val="255"/>
        </w:trPr>
        <w:tc>
          <w:tcPr>
            <w:tcW w:w="960" w:type="dxa"/>
            <w:gridSpan w:val="2"/>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3.5</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140</w:t>
            </w:r>
          </w:p>
        </w:tc>
      </w:tr>
      <w:tr w:rsidR="008142A0" w:rsidRPr="00533950" w:rsidTr="00E63E0D">
        <w:tblPrEx>
          <w:tblCellMar>
            <w:top w:w="15" w:type="dxa"/>
            <w:left w:w="15" w:type="dxa"/>
            <w:right w:w="15" w:type="dxa"/>
          </w:tblCellMar>
        </w:tblPrEx>
        <w:trPr>
          <w:trHeight w:val="255"/>
        </w:trPr>
        <w:tc>
          <w:tcPr>
            <w:tcW w:w="960" w:type="dxa"/>
            <w:gridSpan w:val="2"/>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3.47</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139</w:t>
            </w:r>
          </w:p>
        </w:tc>
      </w:tr>
      <w:tr w:rsidR="008142A0" w:rsidRPr="00533950" w:rsidTr="00E63E0D">
        <w:tblPrEx>
          <w:tblCellMar>
            <w:top w:w="15" w:type="dxa"/>
            <w:left w:w="15" w:type="dxa"/>
            <w:right w:w="15" w:type="dxa"/>
          </w:tblCellMar>
        </w:tblPrEx>
        <w:trPr>
          <w:trHeight w:val="255"/>
        </w:trPr>
        <w:tc>
          <w:tcPr>
            <w:tcW w:w="960" w:type="dxa"/>
            <w:gridSpan w:val="2"/>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3.45</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138</w:t>
            </w:r>
          </w:p>
        </w:tc>
      </w:tr>
      <w:tr w:rsidR="008142A0" w:rsidRPr="00533950" w:rsidTr="00E63E0D">
        <w:tblPrEx>
          <w:tblCellMar>
            <w:top w:w="15" w:type="dxa"/>
            <w:left w:w="15" w:type="dxa"/>
            <w:right w:w="15" w:type="dxa"/>
          </w:tblCellMar>
        </w:tblPrEx>
        <w:trPr>
          <w:trHeight w:val="255"/>
        </w:trPr>
        <w:tc>
          <w:tcPr>
            <w:tcW w:w="960" w:type="dxa"/>
            <w:gridSpan w:val="2"/>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3.42</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137</w:t>
            </w:r>
          </w:p>
        </w:tc>
      </w:tr>
      <w:tr w:rsidR="008142A0" w:rsidRPr="00533950" w:rsidTr="00E63E0D">
        <w:tblPrEx>
          <w:tblCellMar>
            <w:top w:w="15" w:type="dxa"/>
            <w:left w:w="15" w:type="dxa"/>
            <w:right w:w="15" w:type="dxa"/>
          </w:tblCellMar>
        </w:tblPrEx>
        <w:trPr>
          <w:trHeight w:val="255"/>
        </w:trPr>
        <w:tc>
          <w:tcPr>
            <w:tcW w:w="960" w:type="dxa"/>
            <w:gridSpan w:val="2"/>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lastRenderedPageBreak/>
              <w:t>3.4</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136</w:t>
            </w:r>
          </w:p>
        </w:tc>
      </w:tr>
      <w:tr w:rsidR="008142A0" w:rsidRPr="00533950" w:rsidTr="00E63E0D">
        <w:tblPrEx>
          <w:tblCellMar>
            <w:top w:w="15" w:type="dxa"/>
            <w:left w:w="15" w:type="dxa"/>
            <w:right w:w="15" w:type="dxa"/>
          </w:tblCellMar>
        </w:tblPrEx>
        <w:trPr>
          <w:trHeight w:val="255"/>
        </w:trPr>
        <w:tc>
          <w:tcPr>
            <w:tcW w:w="960" w:type="dxa"/>
            <w:gridSpan w:val="2"/>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3.37</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135</w:t>
            </w:r>
          </w:p>
        </w:tc>
      </w:tr>
      <w:tr w:rsidR="008142A0" w:rsidRPr="00533950" w:rsidTr="00E63E0D">
        <w:tblPrEx>
          <w:tblCellMar>
            <w:top w:w="15" w:type="dxa"/>
            <w:left w:w="15" w:type="dxa"/>
            <w:right w:w="15" w:type="dxa"/>
          </w:tblCellMar>
        </w:tblPrEx>
        <w:trPr>
          <w:trHeight w:val="255"/>
        </w:trPr>
        <w:tc>
          <w:tcPr>
            <w:tcW w:w="960" w:type="dxa"/>
            <w:gridSpan w:val="2"/>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3.35</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134</w:t>
            </w:r>
          </w:p>
        </w:tc>
      </w:tr>
      <w:tr w:rsidR="008142A0" w:rsidRPr="00533950" w:rsidTr="00E63E0D">
        <w:tblPrEx>
          <w:tblCellMar>
            <w:top w:w="15" w:type="dxa"/>
            <w:left w:w="15" w:type="dxa"/>
            <w:right w:w="15" w:type="dxa"/>
          </w:tblCellMar>
        </w:tblPrEx>
        <w:trPr>
          <w:trHeight w:val="255"/>
        </w:trPr>
        <w:tc>
          <w:tcPr>
            <w:tcW w:w="960" w:type="dxa"/>
            <w:gridSpan w:val="2"/>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3.32</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133</w:t>
            </w:r>
          </w:p>
        </w:tc>
      </w:tr>
      <w:tr w:rsidR="008142A0" w:rsidRPr="00533950" w:rsidTr="00E63E0D">
        <w:tblPrEx>
          <w:tblCellMar>
            <w:top w:w="15" w:type="dxa"/>
            <w:left w:w="15" w:type="dxa"/>
            <w:right w:w="15" w:type="dxa"/>
          </w:tblCellMar>
        </w:tblPrEx>
        <w:trPr>
          <w:trHeight w:val="255"/>
        </w:trPr>
        <w:tc>
          <w:tcPr>
            <w:tcW w:w="960" w:type="dxa"/>
            <w:gridSpan w:val="2"/>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3.3</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132</w:t>
            </w:r>
          </w:p>
        </w:tc>
      </w:tr>
      <w:tr w:rsidR="008142A0" w:rsidRPr="00533950" w:rsidTr="00E63E0D">
        <w:tblPrEx>
          <w:tblCellMar>
            <w:top w:w="15" w:type="dxa"/>
            <w:left w:w="15" w:type="dxa"/>
            <w:right w:w="15" w:type="dxa"/>
          </w:tblCellMar>
        </w:tblPrEx>
        <w:trPr>
          <w:trHeight w:val="255"/>
        </w:trPr>
        <w:tc>
          <w:tcPr>
            <w:tcW w:w="960" w:type="dxa"/>
            <w:gridSpan w:val="2"/>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3.27</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131</w:t>
            </w:r>
          </w:p>
        </w:tc>
      </w:tr>
      <w:tr w:rsidR="008142A0" w:rsidRPr="00533950" w:rsidTr="00E63E0D">
        <w:tblPrEx>
          <w:tblCellMar>
            <w:top w:w="15" w:type="dxa"/>
            <w:left w:w="15" w:type="dxa"/>
            <w:right w:w="15" w:type="dxa"/>
          </w:tblCellMar>
        </w:tblPrEx>
        <w:trPr>
          <w:trHeight w:val="255"/>
        </w:trPr>
        <w:tc>
          <w:tcPr>
            <w:tcW w:w="960" w:type="dxa"/>
            <w:gridSpan w:val="2"/>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3.25</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130</w:t>
            </w:r>
          </w:p>
        </w:tc>
      </w:tr>
      <w:tr w:rsidR="008142A0" w:rsidRPr="00533950" w:rsidTr="00E63E0D">
        <w:tblPrEx>
          <w:tblCellMar>
            <w:top w:w="15" w:type="dxa"/>
            <w:left w:w="15" w:type="dxa"/>
            <w:right w:w="15" w:type="dxa"/>
          </w:tblCellMar>
        </w:tblPrEx>
        <w:trPr>
          <w:trHeight w:val="255"/>
        </w:trPr>
        <w:tc>
          <w:tcPr>
            <w:tcW w:w="960" w:type="dxa"/>
            <w:gridSpan w:val="2"/>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3.22</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129</w:t>
            </w:r>
          </w:p>
        </w:tc>
      </w:tr>
      <w:tr w:rsidR="008142A0" w:rsidRPr="00533950" w:rsidTr="00E63E0D">
        <w:tblPrEx>
          <w:tblCellMar>
            <w:top w:w="15" w:type="dxa"/>
            <w:left w:w="15" w:type="dxa"/>
            <w:right w:w="15" w:type="dxa"/>
          </w:tblCellMar>
        </w:tblPrEx>
        <w:trPr>
          <w:trHeight w:val="255"/>
        </w:trPr>
        <w:tc>
          <w:tcPr>
            <w:tcW w:w="960" w:type="dxa"/>
            <w:gridSpan w:val="2"/>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3.2</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128</w:t>
            </w:r>
          </w:p>
        </w:tc>
      </w:tr>
      <w:tr w:rsidR="008142A0" w:rsidRPr="00533950" w:rsidTr="00E63E0D">
        <w:tblPrEx>
          <w:tblCellMar>
            <w:top w:w="15" w:type="dxa"/>
            <w:left w:w="15" w:type="dxa"/>
            <w:right w:w="15" w:type="dxa"/>
          </w:tblCellMar>
        </w:tblPrEx>
        <w:trPr>
          <w:trHeight w:val="255"/>
        </w:trPr>
        <w:tc>
          <w:tcPr>
            <w:tcW w:w="960" w:type="dxa"/>
            <w:gridSpan w:val="2"/>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3.17</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127</w:t>
            </w:r>
          </w:p>
        </w:tc>
      </w:tr>
      <w:tr w:rsidR="008142A0" w:rsidRPr="00533950" w:rsidTr="00E63E0D">
        <w:tblPrEx>
          <w:tblCellMar>
            <w:top w:w="15" w:type="dxa"/>
            <w:left w:w="15" w:type="dxa"/>
            <w:right w:w="15" w:type="dxa"/>
          </w:tblCellMar>
        </w:tblPrEx>
        <w:trPr>
          <w:trHeight w:val="255"/>
        </w:trPr>
        <w:tc>
          <w:tcPr>
            <w:tcW w:w="960" w:type="dxa"/>
            <w:gridSpan w:val="2"/>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3.15</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126</w:t>
            </w:r>
          </w:p>
        </w:tc>
      </w:tr>
      <w:tr w:rsidR="008142A0" w:rsidRPr="00533950" w:rsidTr="00E63E0D">
        <w:tblPrEx>
          <w:tblCellMar>
            <w:top w:w="15" w:type="dxa"/>
            <w:left w:w="15" w:type="dxa"/>
            <w:right w:w="15" w:type="dxa"/>
          </w:tblCellMar>
        </w:tblPrEx>
        <w:trPr>
          <w:trHeight w:val="255"/>
        </w:trPr>
        <w:tc>
          <w:tcPr>
            <w:tcW w:w="960" w:type="dxa"/>
            <w:gridSpan w:val="2"/>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3.12</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125</w:t>
            </w:r>
          </w:p>
        </w:tc>
      </w:tr>
      <w:tr w:rsidR="008142A0" w:rsidRPr="00533950" w:rsidTr="00E63E0D">
        <w:tblPrEx>
          <w:tblCellMar>
            <w:top w:w="15" w:type="dxa"/>
            <w:left w:w="15" w:type="dxa"/>
            <w:right w:w="15" w:type="dxa"/>
          </w:tblCellMar>
        </w:tblPrEx>
        <w:trPr>
          <w:trHeight w:val="255"/>
        </w:trPr>
        <w:tc>
          <w:tcPr>
            <w:tcW w:w="960" w:type="dxa"/>
            <w:gridSpan w:val="2"/>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3.1</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124</w:t>
            </w:r>
          </w:p>
        </w:tc>
      </w:tr>
      <w:tr w:rsidR="008142A0" w:rsidRPr="00533950" w:rsidTr="00E63E0D">
        <w:tblPrEx>
          <w:tblCellMar>
            <w:top w:w="15" w:type="dxa"/>
            <w:left w:w="15" w:type="dxa"/>
            <w:right w:w="15" w:type="dxa"/>
          </w:tblCellMar>
        </w:tblPrEx>
        <w:trPr>
          <w:trHeight w:val="255"/>
        </w:trPr>
        <w:tc>
          <w:tcPr>
            <w:tcW w:w="960" w:type="dxa"/>
            <w:gridSpan w:val="2"/>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3.07</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123</w:t>
            </w:r>
          </w:p>
        </w:tc>
      </w:tr>
      <w:tr w:rsidR="008142A0" w:rsidRPr="00533950" w:rsidTr="00E63E0D">
        <w:tblPrEx>
          <w:tblCellMar>
            <w:top w:w="15" w:type="dxa"/>
            <w:left w:w="15" w:type="dxa"/>
            <w:right w:w="15" w:type="dxa"/>
          </w:tblCellMar>
        </w:tblPrEx>
        <w:trPr>
          <w:trHeight w:val="255"/>
        </w:trPr>
        <w:tc>
          <w:tcPr>
            <w:tcW w:w="960" w:type="dxa"/>
            <w:gridSpan w:val="2"/>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3.02</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121</w:t>
            </w:r>
          </w:p>
        </w:tc>
      </w:tr>
      <w:tr w:rsidR="008142A0" w:rsidRPr="00533950" w:rsidTr="00E63E0D">
        <w:tblPrEx>
          <w:tblCellMar>
            <w:top w:w="15" w:type="dxa"/>
            <w:left w:w="15" w:type="dxa"/>
            <w:right w:w="15" w:type="dxa"/>
          </w:tblCellMar>
        </w:tblPrEx>
        <w:trPr>
          <w:trHeight w:val="255"/>
        </w:trPr>
        <w:tc>
          <w:tcPr>
            <w:tcW w:w="960" w:type="dxa"/>
            <w:gridSpan w:val="2"/>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3</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120</w:t>
            </w:r>
          </w:p>
        </w:tc>
      </w:tr>
      <w:tr w:rsidR="008142A0" w:rsidRPr="00533950" w:rsidTr="00E63E0D">
        <w:tblPrEx>
          <w:tblCellMar>
            <w:top w:w="15" w:type="dxa"/>
            <w:left w:w="15" w:type="dxa"/>
            <w:right w:w="15" w:type="dxa"/>
          </w:tblCellMar>
        </w:tblPrEx>
        <w:trPr>
          <w:trHeight w:val="255"/>
        </w:trPr>
        <w:tc>
          <w:tcPr>
            <w:tcW w:w="960" w:type="dxa"/>
            <w:gridSpan w:val="2"/>
            <w:tcBorders>
              <w:top w:val="single" w:sz="4" w:space="0" w:color="000000"/>
              <w:left w:val="single" w:sz="4" w:space="0" w:color="000000"/>
              <w:bottom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Менше 3</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42A0" w:rsidRPr="00533950" w:rsidRDefault="008142A0" w:rsidP="00E63E0D">
            <w:pPr>
              <w:snapToGrid w:val="0"/>
              <w:jc w:val="center"/>
              <w:rPr>
                <w:rFonts w:ascii="Times New Roman" w:hAnsi="Times New Roman"/>
                <w:sz w:val="24"/>
                <w:szCs w:val="24"/>
              </w:rPr>
            </w:pPr>
            <w:r w:rsidRPr="00533950">
              <w:rPr>
                <w:rFonts w:ascii="Times New Roman" w:hAnsi="Times New Roman"/>
                <w:sz w:val="24"/>
                <w:szCs w:val="24"/>
              </w:rPr>
              <w:t>Недостатньо</w:t>
            </w:r>
          </w:p>
        </w:tc>
      </w:tr>
    </w:tbl>
    <w:p w:rsidR="008142A0" w:rsidRPr="009B38A3" w:rsidRDefault="008142A0" w:rsidP="008142A0">
      <w:pPr>
        <w:rPr>
          <w:rFonts w:ascii="Times New Roman" w:hAnsi="Times New Roman"/>
        </w:rPr>
      </w:pPr>
    </w:p>
    <w:p w:rsidR="008142A0" w:rsidRPr="009B38A3" w:rsidRDefault="008142A0" w:rsidP="008142A0">
      <w:pPr>
        <w:rPr>
          <w:rFonts w:ascii="Times New Roman" w:hAnsi="Times New Roman"/>
        </w:rPr>
        <w:sectPr w:rsidR="008142A0" w:rsidRPr="009B38A3" w:rsidSect="00FF7ADB">
          <w:type w:val="continuous"/>
          <w:pgSz w:w="11906" w:h="16838"/>
          <w:pgMar w:top="1134" w:right="567" w:bottom="1134" w:left="1701" w:header="720" w:footer="720" w:gutter="0"/>
          <w:cols w:num="4" w:space="708" w:equalWidth="0">
            <w:col w:w="1453" w:space="708"/>
            <w:col w:w="1736" w:space="708"/>
            <w:col w:w="1736" w:space="708"/>
            <w:col w:w="2587"/>
          </w:cols>
          <w:docGrid w:linePitch="360"/>
        </w:sectPr>
      </w:pPr>
    </w:p>
    <w:p w:rsidR="008142A0" w:rsidRPr="009B38A3" w:rsidRDefault="008142A0" w:rsidP="008142A0">
      <w:pPr>
        <w:jc w:val="center"/>
        <w:rPr>
          <w:rFonts w:ascii="Times New Roman" w:hAnsi="Times New Roman"/>
        </w:rPr>
      </w:pPr>
    </w:p>
    <w:p w:rsidR="008142A0" w:rsidRPr="009B38A3" w:rsidRDefault="008142A0" w:rsidP="008142A0">
      <w:pPr>
        <w:jc w:val="center"/>
        <w:rPr>
          <w:rFonts w:ascii="Times New Roman" w:hAnsi="Times New Roman"/>
        </w:rPr>
      </w:pPr>
    </w:p>
    <w:p w:rsidR="008142A0" w:rsidRPr="009B38A3" w:rsidRDefault="008142A0" w:rsidP="008142A0">
      <w:pPr>
        <w:rPr>
          <w:rFonts w:ascii="Times New Roman" w:hAnsi="Times New Roman"/>
        </w:rPr>
        <w:sectPr w:rsidR="008142A0" w:rsidRPr="009B38A3" w:rsidSect="00FF7ADB">
          <w:type w:val="continuous"/>
          <w:pgSz w:w="11906" w:h="16838"/>
          <w:pgMar w:top="1134" w:right="567" w:bottom="1134" w:left="1701" w:header="720" w:footer="720" w:gutter="0"/>
          <w:cols w:space="720"/>
          <w:docGrid w:linePitch="360"/>
        </w:sectPr>
      </w:pPr>
    </w:p>
    <w:p w:rsidR="008142A0" w:rsidRPr="009B38A3" w:rsidRDefault="008142A0" w:rsidP="008142A0">
      <w:pPr>
        <w:jc w:val="both"/>
        <w:rPr>
          <w:rFonts w:ascii="Times New Roman" w:hAnsi="Times New Roman"/>
          <w:b/>
          <w:bCs/>
          <w:i/>
          <w:iCs/>
          <w:sz w:val="28"/>
          <w:szCs w:val="28"/>
        </w:rPr>
      </w:pPr>
    </w:p>
    <w:p w:rsidR="008142A0" w:rsidRPr="009B38A3" w:rsidRDefault="008142A0" w:rsidP="008142A0">
      <w:pPr>
        <w:jc w:val="both"/>
        <w:rPr>
          <w:rFonts w:ascii="Times New Roman" w:hAnsi="Times New Roman"/>
          <w:b/>
          <w:bCs/>
          <w:i/>
          <w:iCs/>
          <w:sz w:val="28"/>
          <w:szCs w:val="28"/>
        </w:rPr>
      </w:pPr>
      <w:r w:rsidRPr="009B38A3">
        <w:rPr>
          <w:rFonts w:ascii="Times New Roman" w:hAnsi="Times New Roman"/>
          <w:b/>
          <w:bCs/>
          <w:i/>
          <w:iCs/>
          <w:sz w:val="28"/>
          <w:szCs w:val="28"/>
        </w:rPr>
        <w:t>Оцінювання індивідуальних завдань студента</w:t>
      </w:r>
    </w:p>
    <w:p w:rsidR="008142A0" w:rsidRPr="009B38A3" w:rsidRDefault="008142A0" w:rsidP="008142A0">
      <w:pPr>
        <w:pStyle w:val="21"/>
        <w:spacing w:after="120"/>
        <w:ind w:right="0"/>
      </w:pPr>
      <w:r w:rsidRPr="009B38A3">
        <w:t xml:space="preserve">Бали за індивідуальні завдання нараховуються студентові лише за умов успішного їх </w:t>
      </w:r>
      <w:r w:rsidRPr="009B38A3">
        <w:rPr>
          <w:szCs w:val="28"/>
        </w:rPr>
        <w:t>виконання</w:t>
      </w:r>
      <w:r w:rsidRPr="009B38A3">
        <w:t xml:space="preserve"> та захисту.</w:t>
      </w:r>
    </w:p>
    <w:p w:rsidR="008142A0" w:rsidRPr="009B38A3" w:rsidRDefault="008142A0" w:rsidP="008142A0">
      <w:pPr>
        <w:pStyle w:val="21"/>
        <w:spacing w:after="120"/>
        <w:ind w:right="0"/>
      </w:pPr>
      <w:r w:rsidRPr="009B38A3">
        <w:t xml:space="preserve">Кількість балів, яка нараховується за різні види індивідуальних завдань, залежить від їхнього </w:t>
      </w:r>
      <w:r w:rsidRPr="009B38A3">
        <w:rPr>
          <w:szCs w:val="28"/>
        </w:rPr>
        <w:t>обсягу</w:t>
      </w:r>
      <w:r w:rsidRPr="009B38A3">
        <w:t xml:space="preserve"> та значимості, але не більше 10-12 балів. Вони додаються до суми балів, набраних студентом на заняттях під час поточної навчальної діяльності. В жодному разі загальна сума балів за поточну навчальну діяльність не може перевищувати 120 балів (60 балів для 100-бальної системи, 300 балів для 500-бальної).</w:t>
      </w:r>
    </w:p>
    <w:p w:rsidR="008142A0" w:rsidRPr="009B38A3" w:rsidRDefault="008142A0" w:rsidP="008142A0">
      <w:pPr>
        <w:ind w:firstLine="700"/>
        <w:jc w:val="both"/>
        <w:rPr>
          <w:rFonts w:ascii="Times New Roman" w:hAnsi="Times New Roman"/>
          <w:sz w:val="28"/>
        </w:rPr>
      </w:pPr>
    </w:p>
    <w:p w:rsidR="008142A0" w:rsidRPr="009B38A3" w:rsidRDefault="008142A0" w:rsidP="008142A0">
      <w:pPr>
        <w:jc w:val="both"/>
        <w:rPr>
          <w:rFonts w:ascii="Times New Roman" w:hAnsi="Times New Roman"/>
          <w:b/>
          <w:bCs/>
          <w:i/>
          <w:iCs/>
          <w:sz w:val="28"/>
          <w:szCs w:val="28"/>
        </w:rPr>
      </w:pPr>
      <w:r w:rsidRPr="009B38A3">
        <w:rPr>
          <w:rFonts w:ascii="Times New Roman" w:hAnsi="Times New Roman"/>
          <w:b/>
          <w:bCs/>
          <w:i/>
          <w:iCs/>
          <w:sz w:val="28"/>
          <w:szCs w:val="28"/>
        </w:rPr>
        <w:t>Оцінювання самостійної роботи студентів</w:t>
      </w:r>
    </w:p>
    <w:p w:rsidR="008142A0" w:rsidRPr="009B38A3" w:rsidRDefault="008142A0" w:rsidP="008142A0">
      <w:pPr>
        <w:pStyle w:val="21"/>
        <w:spacing w:after="120"/>
        <w:ind w:right="0"/>
      </w:pPr>
      <w:r w:rsidRPr="009B38A3">
        <w:t xml:space="preserve">Самостійна робота студентів, яка передбачена темою заняття поряд </w:t>
      </w:r>
      <w:proofErr w:type="spellStart"/>
      <w:r w:rsidRPr="009B38A3">
        <w:t>ізаудиторною</w:t>
      </w:r>
      <w:proofErr w:type="spellEnd"/>
      <w:r w:rsidRPr="009B38A3">
        <w:t xml:space="preserve"> роботою, оцінюється під час поточного контролю теми </w:t>
      </w:r>
      <w:proofErr w:type="spellStart"/>
      <w:r w:rsidRPr="009B38A3">
        <w:t>навідповідному</w:t>
      </w:r>
      <w:proofErr w:type="spellEnd"/>
      <w:r w:rsidRPr="009B38A3">
        <w:t xml:space="preserve"> занятті. Засвоєння тем, які виносяться лише на самостійну роботу, перевіряється під час підсумкового модульного контролю. </w:t>
      </w:r>
    </w:p>
    <w:p w:rsidR="008142A0" w:rsidRPr="009B38A3" w:rsidRDefault="008142A0" w:rsidP="008142A0">
      <w:pPr>
        <w:rPr>
          <w:rFonts w:ascii="Times New Roman" w:hAnsi="Times New Roman"/>
          <w:bCs/>
          <w:iCs/>
          <w:sz w:val="24"/>
        </w:rPr>
      </w:pPr>
    </w:p>
    <w:p w:rsidR="008142A0" w:rsidRPr="009B38A3" w:rsidRDefault="008142A0" w:rsidP="008142A0">
      <w:pPr>
        <w:jc w:val="both"/>
        <w:rPr>
          <w:rFonts w:ascii="Times New Roman" w:hAnsi="Times New Roman"/>
          <w:b/>
          <w:bCs/>
          <w:i/>
          <w:iCs/>
          <w:sz w:val="28"/>
          <w:szCs w:val="28"/>
        </w:rPr>
      </w:pPr>
      <w:r w:rsidRPr="009B38A3">
        <w:rPr>
          <w:rFonts w:ascii="Times New Roman" w:hAnsi="Times New Roman"/>
          <w:b/>
          <w:bCs/>
          <w:i/>
          <w:iCs/>
          <w:sz w:val="28"/>
          <w:szCs w:val="28"/>
        </w:rPr>
        <w:t>3.4. Підсумковий модульний контроль (ПМК)</w:t>
      </w:r>
    </w:p>
    <w:p w:rsidR="008142A0" w:rsidRPr="009B38A3" w:rsidRDefault="008142A0" w:rsidP="008142A0">
      <w:pPr>
        <w:pStyle w:val="21"/>
        <w:spacing w:after="120"/>
        <w:ind w:right="0"/>
      </w:pPr>
      <w:r w:rsidRPr="009B38A3">
        <w:t xml:space="preserve">Підсумковий модульний контроль здійснюється після завершення вивчення усіх тем </w:t>
      </w:r>
      <w:r w:rsidRPr="009B38A3">
        <w:rPr>
          <w:szCs w:val="28"/>
        </w:rPr>
        <w:t>модуля</w:t>
      </w:r>
      <w:r w:rsidRPr="009B38A3">
        <w:t xml:space="preserve"> на останньому контрольному занятті з модуля. </w:t>
      </w:r>
    </w:p>
    <w:p w:rsidR="008142A0" w:rsidRPr="009B38A3" w:rsidRDefault="008142A0" w:rsidP="008142A0">
      <w:pPr>
        <w:pStyle w:val="21"/>
        <w:spacing w:after="120"/>
        <w:ind w:right="0"/>
      </w:pPr>
      <w:r w:rsidRPr="009B38A3">
        <w:t xml:space="preserve">До підсумкового модульного контролю допускаються студенти, які відвідали усі </w:t>
      </w:r>
      <w:r w:rsidRPr="009B38A3">
        <w:rPr>
          <w:szCs w:val="28"/>
        </w:rPr>
        <w:t>передбачені</w:t>
      </w:r>
      <w:r w:rsidRPr="009B38A3">
        <w:t xml:space="preserve"> навчальною програмою з дисципліни аудиторні навчальні заняття та при вивчені модуля набра</w:t>
      </w:r>
      <w:r>
        <w:t xml:space="preserve">ли кількість балів, не меншу </w:t>
      </w:r>
      <w:proofErr w:type="spellStart"/>
      <w:r>
        <w:t>за</w:t>
      </w:r>
      <w:r w:rsidRPr="009B38A3">
        <w:t>мінімальну</w:t>
      </w:r>
      <w:proofErr w:type="spellEnd"/>
      <w:r w:rsidRPr="009B38A3">
        <w:t xml:space="preserve">. Студенту, який з поважних чи без поважних причин мав пропуски навчальних занять, дозволяється відпрацювати академічну заборгованість до певного визначеного терміну. </w:t>
      </w:r>
    </w:p>
    <w:p w:rsidR="008142A0" w:rsidRPr="009B38A3" w:rsidRDefault="008142A0" w:rsidP="008142A0">
      <w:pPr>
        <w:pStyle w:val="21"/>
        <w:spacing w:after="120"/>
        <w:ind w:right="0"/>
        <w:rPr>
          <w:szCs w:val="28"/>
        </w:rPr>
      </w:pPr>
      <w:r w:rsidRPr="009B38A3">
        <w:rPr>
          <w:szCs w:val="28"/>
        </w:rPr>
        <w:t xml:space="preserve">Форми проведення </w:t>
      </w:r>
      <w:r w:rsidRPr="009B38A3">
        <w:t>підсумкового</w:t>
      </w:r>
      <w:r w:rsidRPr="009B38A3">
        <w:rPr>
          <w:szCs w:val="28"/>
        </w:rPr>
        <w:t xml:space="preserve"> контролю мають бути стандартизованими і включати контроль теоретичної та практичної підготовки. </w:t>
      </w:r>
    </w:p>
    <w:p w:rsidR="008142A0" w:rsidRPr="009B38A3" w:rsidRDefault="008142A0" w:rsidP="008142A0">
      <w:pPr>
        <w:pStyle w:val="21"/>
        <w:spacing w:after="120"/>
        <w:ind w:right="0"/>
        <w:rPr>
          <w:szCs w:val="28"/>
        </w:rPr>
      </w:pPr>
      <w:r w:rsidRPr="009B38A3">
        <w:rPr>
          <w:szCs w:val="28"/>
        </w:rPr>
        <w:t xml:space="preserve">Максимальна кількість балів, </w:t>
      </w:r>
      <w:r w:rsidRPr="009B38A3">
        <w:t>яку</w:t>
      </w:r>
      <w:r w:rsidRPr="009B38A3">
        <w:rPr>
          <w:szCs w:val="28"/>
        </w:rPr>
        <w:t xml:space="preserve"> може набрати студент під час складання підсумкового модульного контролю, становить 80.</w:t>
      </w:r>
    </w:p>
    <w:p w:rsidR="008142A0" w:rsidRPr="009B38A3" w:rsidRDefault="008142A0" w:rsidP="008142A0">
      <w:pPr>
        <w:pStyle w:val="21"/>
        <w:spacing w:after="120"/>
        <w:ind w:right="0"/>
        <w:rPr>
          <w:szCs w:val="28"/>
        </w:rPr>
      </w:pPr>
      <w:r w:rsidRPr="009B38A3">
        <w:rPr>
          <w:szCs w:val="28"/>
        </w:rPr>
        <w:t xml:space="preserve">Підсумковий модульний </w:t>
      </w:r>
      <w:r w:rsidRPr="009B38A3">
        <w:t>контроль</w:t>
      </w:r>
      <w:r w:rsidRPr="009B38A3">
        <w:rPr>
          <w:szCs w:val="28"/>
        </w:rPr>
        <w:t xml:space="preserve"> вважається зарахованим, якщо студент набрав не менше 60% від максимальної суми балів за ПМК (для 200-бальної шкали – не менше 50 балів). </w:t>
      </w:r>
    </w:p>
    <w:p w:rsidR="008142A0" w:rsidRPr="009B38A3" w:rsidRDefault="008142A0" w:rsidP="008142A0">
      <w:pPr>
        <w:jc w:val="both"/>
        <w:rPr>
          <w:rFonts w:ascii="Times New Roman" w:hAnsi="Times New Roman"/>
          <w:b/>
          <w:bCs/>
          <w:i/>
          <w:iCs/>
          <w:sz w:val="28"/>
          <w:szCs w:val="28"/>
        </w:rPr>
      </w:pPr>
      <w:r w:rsidRPr="009B38A3">
        <w:rPr>
          <w:rFonts w:ascii="Times New Roman" w:hAnsi="Times New Roman"/>
          <w:b/>
          <w:bCs/>
          <w:i/>
          <w:iCs/>
          <w:sz w:val="28"/>
          <w:szCs w:val="28"/>
        </w:rPr>
        <w:t xml:space="preserve">3.5.Оцінювання модуля та дисципліни </w:t>
      </w:r>
    </w:p>
    <w:p w:rsidR="008142A0" w:rsidRPr="009B38A3" w:rsidRDefault="008142A0" w:rsidP="008142A0">
      <w:pPr>
        <w:pStyle w:val="21"/>
        <w:spacing w:after="120"/>
        <w:ind w:right="0"/>
        <w:rPr>
          <w:szCs w:val="28"/>
        </w:rPr>
      </w:pPr>
      <w:r w:rsidRPr="009B38A3">
        <w:rPr>
          <w:szCs w:val="28"/>
        </w:rPr>
        <w:t xml:space="preserve">Оцінка за модуль визначається як сума підсумкового балу за поточну навчальну діяльність та балу за підсумковий модульний контроль і виражається за багатобальною шкалою. </w:t>
      </w:r>
    </w:p>
    <w:p w:rsidR="008142A0" w:rsidRPr="009B38A3" w:rsidRDefault="008142A0" w:rsidP="008142A0">
      <w:pPr>
        <w:pStyle w:val="21"/>
        <w:spacing w:after="120"/>
        <w:ind w:right="0"/>
        <w:rPr>
          <w:szCs w:val="28"/>
        </w:rPr>
      </w:pPr>
      <w:r w:rsidRPr="009B38A3">
        <w:rPr>
          <w:szCs w:val="28"/>
        </w:rPr>
        <w:lastRenderedPageBreak/>
        <w:t xml:space="preserve">Оцінка з дисципліни </w:t>
      </w:r>
      <w:r w:rsidRPr="009B38A3">
        <w:t>виставляється</w:t>
      </w:r>
      <w:r w:rsidRPr="009B38A3">
        <w:rPr>
          <w:szCs w:val="28"/>
        </w:rPr>
        <w:t xml:space="preserve"> лише студентам, яким зараховані усі модулі з дисципліни.</w:t>
      </w:r>
    </w:p>
    <w:p w:rsidR="008142A0" w:rsidRPr="009B38A3" w:rsidRDefault="008142A0" w:rsidP="008142A0">
      <w:pPr>
        <w:pStyle w:val="21"/>
        <w:spacing w:after="120"/>
        <w:ind w:right="0"/>
        <w:rPr>
          <w:szCs w:val="28"/>
        </w:rPr>
      </w:pPr>
      <w:r w:rsidRPr="009B38A3">
        <w:rPr>
          <w:szCs w:val="28"/>
        </w:rPr>
        <w:t xml:space="preserve">Оцінка дисциплін, формою підсумкового контролю яких є залік, базується на результатах оцінювання поточної діяльності та виражається </w:t>
      </w:r>
      <w:proofErr w:type="spellStart"/>
      <w:r w:rsidRPr="009B38A3">
        <w:rPr>
          <w:szCs w:val="28"/>
        </w:rPr>
        <w:t>задвобальною</w:t>
      </w:r>
      <w:proofErr w:type="spellEnd"/>
      <w:r w:rsidRPr="009B38A3">
        <w:rPr>
          <w:szCs w:val="28"/>
        </w:rPr>
        <w:t xml:space="preserve"> шкалою: «зараховано» або «не зараховано». Для зарахування студент має отримати за поточну навчальну діяльність бал не менше 60% від максимальної суми балів за модуль (для 200-бальної шкали – не менше 120 балів). </w:t>
      </w:r>
    </w:p>
    <w:p w:rsidR="008142A0" w:rsidRPr="009B38A3" w:rsidRDefault="008142A0" w:rsidP="008142A0">
      <w:pPr>
        <w:ind w:firstLine="700"/>
        <w:jc w:val="both"/>
        <w:rPr>
          <w:rFonts w:ascii="Times New Roman" w:hAnsi="Times New Roman"/>
          <w:sz w:val="28"/>
          <w:szCs w:val="28"/>
        </w:rPr>
      </w:pPr>
    </w:p>
    <w:p w:rsidR="008142A0" w:rsidRPr="009B38A3" w:rsidRDefault="008142A0" w:rsidP="008142A0">
      <w:pPr>
        <w:jc w:val="both"/>
        <w:rPr>
          <w:rFonts w:ascii="Times New Roman" w:hAnsi="Times New Roman"/>
          <w:b/>
          <w:bCs/>
          <w:i/>
          <w:iCs/>
          <w:sz w:val="28"/>
          <w:szCs w:val="28"/>
        </w:rPr>
      </w:pPr>
      <w:r w:rsidRPr="009B38A3">
        <w:rPr>
          <w:rFonts w:ascii="Times New Roman" w:hAnsi="Times New Roman"/>
          <w:b/>
          <w:bCs/>
          <w:i/>
          <w:iCs/>
          <w:sz w:val="28"/>
          <w:szCs w:val="28"/>
        </w:rPr>
        <w:t>Визначення кількості балів, яку студент набрав з дисципліни</w:t>
      </w:r>
    </w:p>
    <w:p w:rsidR="008142A0" w:rsidRPr="009B38A3" w:rsidRDefault="008142A0" w:rsidP="008142A0">
      <w:pPr>
        <w:pStyle w:val="21"/>
        <w:spacing w:after="120"/>
        <w:ind w:right="0"/>
        <w:rPr>
          <w:szCs w:val="28"/>
        </w:rPr>
      </w:pPr>
      <w:r w:rsidRPr="009B38A3">
        <w:rPr>
          <w:szCs w:val="28"/>
        </w:rPr>
        <w:t xml:space="preserve">Кількість балів, яку студент набрав з дисципліни, визначається як середнє арифметичне кількості балів з усіх модулів дисципліни (сума балів за усі модулі </w:t>
      </w:r>
      <w:r w:rsidRPr="009B38A3">
        <w:t>ділиться</w:t>
      </w:r>
      <w:r w:rsidRPr="009B38A3">
        <w:rPr>
          <w:szCs w:val="28"/>
        </w:rPr>
        <w:t xml:space="preserve"> на кількість модулів дисципліни).</w:t>
      </w:r>
    </w:p>
    <w:p w:rsidR="008142A0" w:rsidRPr="009B38A3" w:rsidRDefault="008142A0" w:rsidP="008142A0">
      <w:pPr>
        <w:pStyle w:val="21"/>
        <w:spacing w:after="120"/>
        <w:ind w:right="0"/>
        <w:rPr>
          <w:szCs w:val="28"/>
        </w:rPr>
      </w:pPr>
      <w:r w:rsidRPr="009B38A3">
        <w:rPr>
          <w:szCs w:val="28"/>
        </w:rPr>
        <w:t xml:space="preserve">Об’єктивність оцінювання навчальної діяльності студентів має перевірятися статистичними методами (коефіцієнт кореляції між поточною успішністю та </w:t>
      </w:r>
      <w:r w:rsidRPr="009B38A3">
        <w:t>результатами</w:t>
      </w:r>
      <w:r w:rsidRPr="009B38A3">
        <w:rPr>
          <w:szCs w:val="28"/>
        </w:rPr>
        <w:t xml:space="preserve"> підсумкового модульного контролю).</w:t>
      </w:r>
    </w:p>
    <w:p w:rsidR="008142A0" w:rsidRPr="009B38A3" w:rsidRDefault="008142A0" w:rsidP="008142A0">
      <w:pPr>
        <w:pStyle w:val="21"/>
        <w:spacing w:after="120"/>
        <w:ind w:right="0"/>
        <w:rPr>
          <w:szCs w:val="28"/>
        </w:rPr>
      </w:pPr>
      <w:r w:rsidRPr="009B38A3">
        <w:rPr>
          <w:szCs w:val="28"/>
        </w:rPr>
        <w:t xml:space="preserve">За рішенням вченої ради ВНЗ до кількості балів, яку студент набрав </w:t>
      </w:r>
      <w:proofErr w:type="spellStart"/>
      <w:r w:rsidRPr="009B38A3">
        <w:rPr>
          <w:szCs w:val="28"/>
        </w:rPr>
        <w:t>іздисципліни</w:t>
      </w:r>
      <w:proofErr w:type="spellEnd"/>
      <w:r w:rsidRPr="009B38A3">
        <w:rPr>
          <w:szCs w:val="28"/>
        </w:rPr>
        <w:t xml:space="preserve">, можуть додаватися заохочувальні бали (не більше 12 балів) </w:t>
      </w:r>
      <w:proofErr w:type="spellStart"/>
      <w:r w:rsidRPr="009B38A3">
        <w:rPr>
          <w:szCs w:val="28"/>
        </w:rPr>
        <w:t>запосідання</w:t>
      </w:r>
      <w:proofErr w:type="spellEnd"/>
      <w:r w:rsidRPr="009B38A3">
        <w:rPr>
          <w:szCs w:val="28"/>
        </w:rPr>
        <w:t xml:space="preserve"> призових місць на міжнародних та всеукраїнських предметних олімпіадах, але у жодному разі загальна сума балів за дисципліну не може перевищити 200 балів (при інших багатобальних шкалах – 100 або 500 балів відповідно).</w:t>
      </w:r>
    </w:p>
    <w:p w:rsidR="008142A0" w:rsidRPr="009B38A3" w:rsidRDefault="008142A0" w:rsidP="008142A0">
      <w:pPr>
        <w:ind w:firstLine="700"/>
        <w:rPr>
          <w:rFonts w:ascii="Times New Roman" w:hAnsi="Times New Roman"/>
          <w:b/>
          <w:bCs/>
          <w:i/>
          <w:iCs/>
          <w:sz w:val="24"/>
        </w:rPr>
      </w:pPr>
    </w:p>
    <w:p w:rsidR="008142A0" w:rsidRPr="009B38A3" w:rsidRDefault="008142A0" w:rsidP="008142A0">
      <w:pPr>
        <w:jc w:val="both"/>
        <w:rPr>
          <w:rFonts w:ascii="Times New Roman" w:hAnsi="Times New Roman"/>
          <w:b/>
          <w:bCs/>
          <w:i/>
          <w:iCs/>
          <w:sz w:val="28"/>
          <w:szCs w:val="28"/>
        </w:rPr>
      </w:pPr>
      <w:r w:rsidRPr="009B38A3">
        <w:rPr>
          <w:rFonts w:ascii="Times New Roman" w:hAnsi="Times New Roman"/>
          <w:b/>
          <w:bCs/>
          <w:i/>
          <w:iCs/>
          <w:sz w:val="28"/>
          <w:szCs w:val="28"/>
        </w:rPr>
        <w:t>3.6. Конвертація кількості балів з дисципліни в оцінки за шкалою ECTS та за чотирибальною (традиційною) шкалою</w:t>
      </w:r>
    </w:p>
    <w:p w:rsidR="008142A0" w:rsidRPr="009B38A3" w:rsidRDefault="008142A0" w:rsidP="008142A0">
      <w:pPr>
        <w:pStyle w:val="21"/>
        <w:spacing w:after="120"/>
        <w:ind w:right="0"/>
      </w:pPr>
      <w:r w:rsidRPr="009B38A3">
        <w:t xml:space="preserve">Бали з дисциплін незалежно конвертуються як у шкалу ECTS, так і у чотирибальну шкалу. Бали шкали ECTS у чотирибальну шкалу </w:t>
      </w:r>
      <w:proofErr w:type="spellStart"/>
      <w:r w:rsidRPr="009B38A3">
        <w:t>неконвертуються</w:t>
      </w:r>
      <w:proofErr w:type="spellEnd"/>
      <w:r w:rsidRPr="009B38A3">
        <w:t xml:space="preserve"> і навпаки.</w:t>
      </w:r>
    </w:p>
    <w:p w:rsidR="008142A0" w:rsidRPr="009B38A3" w:rsidRDefault="008142A0" w:rsidP="008142A0">
      <w:pPr>
        <w:pStyle w:val="21"/>
        <w:spacing w:after="120"/>
        <w:ind w:right="0"/>
      </w:pPr>
      <w:r w:rsidRPr="009B38A3">
        <w:t xml:space="preserve">Студенти, які навчаються на одному курсі за однією спеціальністю, на основі кількості балів, набраних з дисципліни, </w:t>
      </w:r>
      <w:proofErr w:type="spellStart"/>
      <w:r w:rsidRPr="009B38A3">
        <w:t>ранжуються</w:t>
      </w:r>
      <w:proofErr w:type="spellEnd"/>
      <w:r w:rsidRPr="009B38A3">
        <w:t xml:space="preserve"> за шкалою ЕСTS таким чином: </w:t>
      </w:r>
    </w:p>
    <w:p w:rsidR="008142A0" w:rsidRPr="009B38A3" w:rsidRDefault="008142A0" w:rsidP="008142A0">
      <w:pPr>
        <w:ind w:firstLine="700"/>
        <w:rPr>
          <w:rFonts w:ascii="Times New Roman" w:hAnsi="Times New Roman"/>
          <w:sz w:val="24"/>
        </w:rPr>
      </w:pPr>
    </w:p>
    <w:tbl>
      <w:tblPr>
        <w:tblW w:w="0" w:type="auto"/>
        <w:tblInd w:w="1163" w:type="dxa"/>
        <w:tblLayout w:type="fixed"/>
        <w:tblLook w:val="0000"/>
      </w:tblPr>
      <w:tblGrid>
        <w:gridCol w:w="2520"/>
        <w:gridCol w:w="4010"/>
      </w:tblGrid>
      <w:tr w:rsidR="008142A0" w:rsidRPr="00533950" w:rsidTr="00E63E0D">
        <w:trPr>
          <w:trHeight w:val="600"/>
        </w:trPr>
        <w:tc>
          <w:tcPr>
            <w:tcW w:w="2520" w:type="dxa"/>
            <w:tcBorders>
              <w:top w:val="single" w:sz="4" w:space="0" w:color="000000"/>
              <w:left w:val="single" w:sz="4" w:space="0" w:color="000000"/>
              <w:bottom w:val="single" w:sz="4" w:space="0" w:color="000000"/>
            </w:tcBorders>
            <w:shd w:val="clear" w:color="auto" w:fill="auto"/>
            <w:vAlign w:val="center"/>
          </w:tcPr>
          <w:p w:rsidR="008142A0" w:rsidRPr="00533950" w:rsidRDefault="008142A0" w:rsidP="00E63E0D">
            <w:pPr>
              <w:snapToGrid w:val="0"/>
              <w:spacing w:line="264" w:lineRule="auto"/>
              <w:rPr>
                <w:rFonts w:ascii="Times New Roman" w:hAnsi="Times New Roman"/>
                <w:b/>
                <w:bCs/>
                <w:sz w:val="24"/>
              </w:rPr>
            </w:pPr>
            <w:r w:rsidRPr="00533950">
              <w:rPr>
                <w:rFonts w:ascii="Times New Roman" w:hAnsi="Times New Roman"/>
                <w:b/>
                <w:bCs/>
                <w:sz w:val="24"/>
              </w:rPr>
              <w:t>Оцінка ECTS</w:t>
            </w:r>
          </w:p>
        </w:tc>
        <w:tc>
          <w:tcPr>
            <w:tcW w:w="4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42A0" w:rsidRPr="00533950" w:rsidRDefault="008142A0" w:rsidP="00E63E0D">
            <w:pPr>
              <w:snapToGrid w:val="0"/>
              <w:spacing w:line="264" w:lineRule="auto"/>
              <w:jc w:val="center"/>
              <w:rPr>
                <w:rFonts w:ascii="Times New Roman" w:hAnsi="Times New Roman"/>
                <w:b/>
                <w:bCs/>
                <w:sz w:val="24"/>
              </w:rPr>
            </w:pPr>
            <w:r w:rsidRPr="00533950">
              <w:rPr>
                <w:rFonts w:ascii="Times New Roman" w:hAnsi="Times New Roman"/>
                <w:b/>
                <w:bCs/>
                <w:sz w:val="24"/>
              </w:rPr>
              <w:t>Статистичний показник</w:t>
            </w:r>
          </w:p>
        </w:tc>
      </w:tr>
      <w:tr w:rsidR="008142A0" w:rsidRPr="00533950" w:rsidTr="00E63E0D">
        <w:trPr>
          <w:trHeight w:val="600"/>
        </w:trPr>
        <w:tc>
          <w:tcPr>
            <w:tcW w:w="2520" w:type="dxa"/>
            <w:tcBorders>
              <w:top w:val="single" w:sz="4" w:space="0" w:color="000000"/>
              <w:left w:val="single" w:sz="4" w:space="0" w:color="000000"/>
              <w:bottom w:val="single" w:sz="4" w:space="0" w:color="000000"/>
            </w:tcBorders>
            <w:shd w:val="clear" w:color="auto" w:fill="auto"/>
            <w:vAlign w:val="center"/>
          </w:tcPr>
          <w:p w:rsidR="008142A0" w:rsidRPr="00533950" w:rsidRDefault="008142A0" w:rsidP="00E63E0D">
            <w:pPr>
              <w:snapToGrid w:val="0"/>
              <w:spacing w:line="264" w:lineRule="auto"/>
              <w:rPr>
                <w:rFonts w:ascii="Times New Roman" w:hAnsi="Times New Roman"/>
                <w:b/>
                <w:bCs/>
                <w:sz w:val="24"/>
              </w:rPr>
            </w:pPr>
            <w:r w:rsidRPr="00533950">
              <w:rPr>
                <w:rFonts w:ascii="Times New Roman" w:hAnsi="Times New Roman"/>
                <w:b/>
                <w:bCs/>
                <w:sz w:val="24"/>
              </w:rPr>
              <w:t>«А»</w:t>
            </w:r>
          </w:p>
        </w:tc>
        <w:tc>
          <w:tcPr>
            <w:tcW w:w="4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42A0" w:rsidRPr="00533950" w:rsidRDefault="008142A0" w:rsidP="00E63E0D">
            <w:pPr>
              <w:snapToGrid w:val="0"/>
              <w:spacing w:line="264" w:lineRule="auto"/>
              <w:jc w:val="center"/>
              <w:rPr>
                <w:rFonts w:ascii="Times New Roman" w:hAnsi="Times New Roman"/>
                <w:b/>
                <w:bCs/>
                <w:sz w:val="24"/>
              </w:rPr>
            </w:pPr>
            <w:r w:rsidRPr="00533950">
              <w:rPr>
                <w:rFonts w:ascii="Times New Roman" w:hAnsi="Times New Roman"/>
                <w:b/>
                <w:bCs/>
                <w:sz w:val="24"/>
              </w:rPr>
              <w:t>Найкращі 10 % студентів</w:t>
            </w:r>
          </w:p>
        </w:tc>
      </w:tr>
      <w:tr w:rsidR="008142A0" w:rsidRPr="00533950" w:rsidTr="00E63E0D">
        <w:trPr>
          <w:trHeight w:val="600"/>
        </w:trPr>
        <w:tc>
          <w:tcPr>
            <w:tcW w:w="2520" w:type="dxa"/>
            <w:tcBorders>
              <w:top w:val="single" w:sz="4" w:space="0" w:color="000000"/>
              <w:left w:val="single" w:sz="4" w:space="0" w:color="000000"/>
              <w:bottom w:val="single" w:sz="4" w:space="0" w:color="000000"/>
            </w:tcBorders>
            <w:shd w:val="clear" w:color="auto" w:fill="auto"/>
            <w:vAlign w:val="center"/>
          </w:tcPr>
          <w:p w:rsidR="008142A0" w:rsidRPr="00533950" w:rsidRDefault="008142A0" w:rsidP="00E63E0D">
            <w:pPr>
              <w:snapToGrid w:val="0"/>
              <w:spacing w:line="264" w:lineRule="auto"/>
              <w:rPr>
                <w:rFonts w:ascii="Times New Roman" w:hAnsi="Times New Roman"/>
                <w:b/>
                <w:bCs/>
                <w:sz w:val="24"/>
              </w:rPr>
            </w:pPr>
            <w:r w:rsidRPr="00533950">
              <w:rPr>
                <w:rFonts w:ascii="Times New Roman" w:hAnsi="Times New Roman"/>
                <w:b/>
                <w:bCs/>
                <w:sz w:val="24"/>
              </w:rPr>
              <w:t>«В»</w:t>
            </w:r>
          </w:p>
        </w:tc>
        <w:tc>
          <w:tcPr>
            <w:tcW w:w="4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42A0" w:rsidRPr="00533950" w:rsidRDefault="008142A0" w:rsidP="00E63E0D">
            <w:pPr>
              <w:snapToGrid w:val="0"/>
              <w:spacing w:line="264" w:lineRule="auto"/>
              <w:jc w:val="center"/>
              <w:rPr>
                <w:rFonts w:ascii="Times New Roman" w:hAnsi="Times New Roman"/>
                <w:b/>
                <w:bCs/>
                <w:sz w:val="24"/>
              </w:rPr>
            </w:pPr>
            <w:r w:rsidRPr="00533950">
              <w:rPr>
                <w:rFonts w:ascii="Times New Roman" w:hAnsi="Times New Roman"/>
                <w:b/>
                <w:bCs/>
                <w:sz w:val="24"/>
              </w:rPr>
              <w:t>Наступні 25 % студентів</w:t>
            </w:r>
          </w:p>
        </w:tc>
      </w:tr>
      <w:tr w:rsidR="008142A0" w:rsidRPr="00533950" w:rsidTr="00E63E0D">
        <w:trPr>
          <w:trHeight w:val="600"/>
        </w:trPr>
        <w:tc>
          <w:tcPr>
            <w:tcW w:w="2520" w:type="dxa"/>
            <w:tcBorders>
              <w:top w:val="single" w:sz="4" w:space="0" w:color="000000"/>
              <w:left w:val="single" w:sz="4" w:space="0" w:color="000000"/>
              <w:bottom w:val="single" w:sz="4" w:space="0" w:color="000000"/>
            </w:tcBorders>
            <w:shd w:val="clear" w:color="auto" w:fill="auto"/>
            <w:vAlign w:val="center"/>
          </w:tcPr>
          <w:p w:rsidR="008142A0" w:rsidRPr="00533950" w:rsidRDefault="008142A0" w:rsidP="00E63E0D">
            <w:pPr>
              <w:snapToGrid w:val="0"/>
              <w:spacing w:line="264" w:lineRule="auto"/>
              <w:rPr>
                <w:rFonts w:ascii="Times New Roman" w:hAnsi="Times New Roman"/>
                <w:b/>
                <w:bCs/>
                <w:sz w:val="24"/>
              </w:rPr>
            </w:pPr>
            <w:r w:rsidRPr="00533950">
              <w:rPr>
                <w:rFonts w:ascii="Times New Roman" w:hAnsi="Times New Roman"/>
                <w:b/>
                <w:bCs/>
                <w:sz w:val="24"/>
              </w:rPr>
              <w:lastRenderedPageBreak/>
              <w:t>«С»</w:t>
            </w:r>
          </w:p>
        </w:tc>
        <w:tc>
          <w:tcPr>
            <w:tcW w:w="4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42A0" w:rsidRPr="00533950" w:rsidRDefault="008142A0" w:rsidP="00E63E0D">
            <w:pPr>
              <w:snapToGrid w:val="0"/>
              <w:spacing w:line="264" w:lineRule="auto"/>
              <w:jc w:val="center"/>
              <w:rPr>
                <w:rFonts w:ascii="Times New Roman" w:hAnsi="Times New Roman"/>
                <w:b/>
                <w:bCs/>
                <w:sz w:val="24"/>
              </w:rPr>
            </w:pPr>
            <w:r w:rsidRPr="00533950">
              <w:rPr>
                <w:rFonts w:ascii="Times New Roman" w:hAnsi="Times New Roman"/>
                <w:b/>
                <w:bCs/>
                <w:sz w:val="24"/>
              </w:rPr>
              <w:t>Наступні 30 % студентів</w:t>
            </w:r>
          </w:p>
        </w:tc>
      </w:tr>
      <w:tr w:rsidR="008142A0" w:rsidRPr="00533950" w:rsidTr="00E63E0D">
        <w:trPr>
          <w:trHeight w:val="600"/>
        </w:trPr>
        <w:tc>
          <w:tcPr>
            <w:tcW w:w="2520" w:type="dxa"/>
            <w:tcBorders>
              <w:top w:val="single" w:sz="4" w:space="0" w:color="000000"/>
              <w:left w:val="single" w:sz="4" w:space="0" w:color="000000"/>
              <w:bottom w:val="single" w:sz="4" w:space="0" w:color="000000"/>
            </w:tcBorders>
            <w:shd w:val="clear" w:color="auto" w:fill="auto"/>
            <w:vAlign w:val="center"/>
          </w:tcPr>
          <w:p w:rsidR="008142A0" w:rsidRPr="00533950" w:rsidRDefault="008142A0" w:rsidP="00E63E0D">
            <w:pPr>
              <w:snapToGrid w:val="0"/>
              <w:spacing w:line="264" w:lineRule="auto"/>
              <w:rPr>
                <w:rFonts w:ascii="Times New Roman" w:hAnsi="Times New Roman"/>
                <w:b/>
                <w:bCs/>
                <w:sz w:val="24"/>
              </w:rPr>
            </w:pPr>
            <w:r w:rsidRPr="00533950">
              <w:rPr>
                <w:rFonts w:ascii="Times New Roman" w:hAnsi="Times New Roman"/>
                <w:b/>
                <w:bCs/>
                <w:sz w:val="24"/>
              </w:rPr>
              <w:t>«D»</w:t>
            </w:r>
          </w:p>
        </w:tc>
        <w:tc>
          <w:tcPr>
            <w:tcW w:w="4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42A0" w:rsidRPr="00533950" w:rsidRDefault="008142A0" w:rsidP="00E63E0D">
            <w:pPr>
              <w:snapToGrid w:val="0"/>
              <w:spacing w:line="264" w:lineRule="auto"/>
              <w:jc w:val="center"/>
              <w:rPr>
                <w:rFonts w:ascii="Times New Roman" w:hAnsi="Times New Roman"/>
                <w:b/>
                <w:bCs/>
                <w:sz w:val="24"/>
              </w:rPr>
            </w:pPr>
            <w:r w:rsidRPr="00533950">
              <w:rPr>
                <w:rFonts w:ascii="Times New Roman" w:hAnsi="Times New Roman"/>
                <w:b/>
                <w:bCs/>
                <w:sz w:val="24"/>
              </w:rPr>
              <w:t>Наступні 25 % студентів</w:t>
            </w:r>
          </w:p>
        </w:tc>
      </w:tr>
      <w:tr w:rsidR="008142A0" w:rsidRPr="00533950" w:rsidTr="00E63E0D">
        <w:trPr>
          <w:trHeight w:val="600"/>
        </w:trPr>
        <w:tc>
          <w:tcPr>
            <w:tcW w:w="2520" w:type="dxa"/>
            <w:tcBorders>
              <w:top w:val="single" w:sz="4" w:space="0" w:color="000000"/>
              <w:left w:val="single" w:sz="4" w:space="0" w:color="000000"/>
              <w:bottom w:val="single" w:sz="4" w:space="0" w:color="000000"/>
            </w:tcBorders>
            <w:shd w:val="clear" w:color="auto" w:fill="auto"/>
            <w:vAlign w:val="center"/>
          </w:tcPr>
          <w:p w:rsidR="008142A0" w:rsidRPr="00533950" w:rsidRDefault="008142A0" w:rsidP="00E63E0D">
            <w:pPr>
              <w:snapToGrid w:val="0"/>
              <w:spacing w:line="264" w:lineRule="auto"/>
              <w:rPr>
                <w:rFonts w:ascii="Times New Roman" w:hAnsi="Times New Roman"/>
                <w:b/>
                <w:bCs/>
                <w:sz w:val="24"/>
              </w:rPr>
            </w:pPr>
            <w:r w:rsidRPr="00533950">
              <w:rPr>
                <w:rFonts w:ascii="Times New Roman" w:hAnsi="Times New Roman"/>
                <w:b/>
                <w:bCs/>
                <w:sz w:val="24"/>
              </w:rPr>
              <w:t>«E»</w:t>
            </w:r>
          </w:p>
        </w:tc>
        <w:tc>
          <w:tcPr>
            <w:tcW w:w="4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42A0" w:rsidRPr="00533950" w:rsidRDefault="008142A0" w:rsidP="00E63E0D">
            <w:pPr>
              <w:snapToGrid w:val="0"/>
              <w:spacing w:line="264" w:lineRule="auto"/>
              <w:jc w:val="center"/>
              <w:rPr>
                <w:rFonts w:ascii="Times New Roman" w:hAnsi="Times New Roman"/>
                <w:b/>
                <w:bCs/>
                <w:sz w:val="24"/>
              </w:rPr>
            </w:pPr>
            <w:r w:rsidRPr="00533950">
              <w:rPr>
                <w:rFonts w:ascii="Times New Roman" w:hAnsi="Times New Roman"/>
                <w:b/>
                <w:bCs/>
                <w:sz w:val="24"/>
              </w:rPr>
              <w:t>Останні 10 % студентів</w:t>
            </w:r>
          </w:p>
        </w:tc>
      </w:tr>
    </w:tbl>
    <w:p w:rsidR="008142A0" w:rsidRPr="009B38A3" w:rsidRDefault="008142A0" w:rsidP="008142A0">
      <w:pPr>
        <w:ind w:firstLine="700"/>
        <w:rPr>
          <w:rFonts w:ascii="Times New Roman" w:hAnsi="Times New Roman"/>
        </w:rPr>
      </w:pPr>
      <w:r w:rsidRPr="009B38A3">
        <w:rPr>
          <w:rFonts w:ascii="Times New Roman" w:hAnsi="Times New Roman"/>
        </w:rPr>
        <w:t>-</w:t>
      </w:r>
    </w:p>
    <w:p w:rsidR="008142A0" w:rsidRPr="009B38A3" w:rsidRDefault="008142A0" w:rsidP="008142A0">
      <w:pPr>
        <w:pStyle w:val="21"/>
        <w:spacing w:after="120"/>
        <w:ind w:right="0"/>
      </w:pPr>
      <w:proofErr w:type="spellStart"/>
      <w:r w:rsidRPr="009B38A3">
        <w:t>Ранжування</w:t>
      </w:r>
      <w:proofErr w:type="spellEnd"/>
      <w:r w:rsidRPr="009B38A3">
        <w:t xml:space="preserve"> з присвоєнням оцінок «A», «B», «C», «D», «E» проводиться деканатами або іншим структурним підрозділом за рішенням вченої ради навчальним відділом для студентів даного курсу, які навчаються за однією спеціальністю і </w:t>
      </w:r>
      <w:r w:rsidRPr="009B38A3">
        <w:rPr>
          <w:b/>
          <w:u w:val="single"/>
        </w:rPr>
        <w:t xml:space="preserve">успішно </w:t>
      </w:r>
      <w:r w:rsidRPr="009B38A3">
        <w:t xml:space="preserve">завершили вивчення дисципліни. </w:t>
      </w:r>
      <w:proofErr w:type="spellStart"/>
      <w:r w:rsidRPr="009B38A3">
        <w:t>Ранжування</w:t>
      </w:r>
      <w:proofErr w:type="spellEnd"/>
      <w:r w:rsidRPr="009B38A3">
        <w:t xml:space="preserve"> студентів – громадян іноземних держав рекомендовано за рішенням вченої ради проводити в одному масиві зі студентами – громадянами України, які навчаються за тією ж спеціальністю.</w:t>
      </w:r>
    </w:p>
    <w:p w:rsidR="008142A0" w:rsidRPr="009B38A3" w:rsidRDefault="008142A0" w:rsidP="008142A0">
      <w:pPr>
        <w:pStyle w:val="21"/>
        <w:spacing w:after="120"/>
        <w:ind w:right="0"/>
      </w:pPr>
      <w:r w:rsidRPr="009B38A3">
        <w:t xml:space="preserve">Студенти, які одержали оцінки «FX» та «F» («2») не вносяться до списку студентів, що </w:t>
      </w:r>
      <w:proofErr w:type="spellStart"/>
      <w:r w:rsidRPr="009B38A3">
        <w:t>ранжуються</w:t>
      </w:r>
      <w:proofErr w:type="spellEnd"/>
      <w:r w:rsidRPr="009B38A3">
        <w:t xml:space="preserve">, навіть після перескладання модуля. Такі студенти після перескладання автоматично отримують бал «E». </w:t>
      </w:r>
    </w:p>
    <w:p w:rsidR="008142A0" w:rsidRPr="009B38A3" w:rsidRDefault="008142A0" w:rsidP="008142A0">
      <w:pPr>
        <w:pStyle w:val="21"/>
        <w:spacing w:after="120"/>
        <w:ind w:right="0"/>
      </w:pPr>
      <w:r w:rsidRPr="009B38A3">
        <w:t xml:space="preserve">Оцінки з дисципліни «FX», «F» («2») виставляються студентам, яким </w:t>
      </w:r>
      <w:proofErr w:type="spellStart"/>
      <w:r w:rsidRPr="009B38A3">
        <w:t>незараховано</w:t>
      </w:r>
      <w:proofErr w:type="spellEnd"/>
      <w:r w:rsidRPr="009B38A3">
        <w:t xml:space="preserve"> хоча б один модуль з дисципліни після завершення її вивчення. </w:t>
      </w:r>
    </w:p>
    <w:p w:rsidR="008142A0" w:rsidRPr="009B38A3" w:rsidRDefault="008142A0" w:rsidP="008142A0">
      <w:pPr>
        <w:pStyle w:val="21"/>
        <w:spacing w:after="120"/>
        <w:ind w:right="0"/>
      </w:pPr>
      <w:r w:rsidRPr="009B38A3">
        <w:t>Оцінка «FX» виставляється студентам, які набрали мінімальну кількість балів за поточну навчальну діяльність, але яким не зарахований підсумковий модульний контроль. Ця категорія студентів має право на перескладання підсумкового модульного контролю за затвердженим графіком (але не пізніше початку наступного семестру). Повторне складання підсумкового модульного контролю дозволяється не більше двох разів.</w:t>
      </w:r>
    </w:p>
    <w:p w:rsidR="008142A0" w:rsidRPr="009B38A3" w:rsidRDefault="008142A0" w:rsidP="008142A0">
      <w:pPr>
        <w:pStyle w:val="21"/>
        <w:spacing w:after="120"/>
        <w:ind w:right="0"/>
      </w:pPr>
      <w:r w:rsidRPr="009B38A3">
        <w:t>Оцінка «F» виставляється студентам, які відвідали усі аудиторні заняття з модуля, але не набрали мінімальної кількості балів за поточну навчальну діяльність і не допущені до підсумкового модульного контролю. Ця категорія студентів має право на повторне вивчення модуля.</w:t>
      </w:r>
    </w:p>
    <w:p w:rsidR="008142A0" w:rsidRPr="009B38A3" w:rsidRDefault="008142A0" w:rsidP="008142A0">
      <w:pPr>
        <w:pStyle w:val="21"/>
        <w:spacing w:after="120"/>
        <w:ind w:right="0"/>
      </w:pPr>
      <w:r w:rsidRPr="009B38A3">
        <w:t>За дозволом ректора студент може підвищити оцінку з дисципліни шляхом перескладання підсумкового модульного контролю (не більше трьох разів за весь період навчання).</w:t>
      </w:r>
    </w:p>
    <w:p w:rsidR="008142A0" w:rsidRPr="009B38A3" w:rsidRDefault="008142A0" w:rsidP="008142A0">
      <w:pPr>
        <w:pStyle w:val="21"/>
        <w:spacing w:after="120"/>
        <w:ind w:right="0"/>
      </w:pPr>
      <w:r w:rsidRPr="009B38A3">
        <w:t xml:space="preserve">Бали з дисципліни для студентів, які успішно виконали програму </w:t>
      </w:r>
      <w:proofErr w:type="spellStart"/>
      <w:r w:rsidRPr="009B38A3">
        <w:t>здисципліни</w:t>
      </w:r>
      <w:proofErr w:type="spellEnd"/>
      <w:r w:rsidRPr="009B38A3">
        <w:t xml:space="preserve">, також конвертуються кафедрою у традиційну чотирибальну шкалу за абсолютними критеріями як </w:t>
      </w:r>
      <w:proofErr w:type="spellStart"/>
      <w:r w:rsidRPr="009B38A3">
        <w:t>нижченаведено</w:t>
      </w:r>
      <w:proofErr w:type="spellEnd"/>
      <w:r w:rsidRPr="009B38A3">
        <w:t xml:space="preserve"> у таблиці. </w:t>
      </w:r>
    </w:p>
    <w:p w:rsidR="008142A0" w:rsidRPr="009B38A3" w:rsidRDefault="008142A0" w:rsidP="008142A0">
      <w:pPr>
        <w:ind w:firstLine="700"/>
        <w:rPr>
          <w:rFonts w:ascii="Times New Roman" w:hAnsi="Times New Roman"/>
          <w:sz w:val="24"/>
        </w:rPr>
      </w:pPr>
    </w:p>
    <w:tbl>
      <w:tblPr>
        <w:tblW w:w="0" w:type="auto"/>
        <w:tblInd w:w="1163" w:type="dxa"/>
        <w:tblLayout w:type="fixed"/>
        <w:tblLook w:val="0000"/>
      </w:tblPr>
      <w:tblGrid>
        <w:gridCol w:w="4240"/>
        <w:gridCol w:w="2990"/>
      </w:tblGrid>
      <w:tr w:rsidR="008142A0" w:rsidRPr="00533950" w:rsidTr="00E63E0D">
        <w:trPr>
          <w:trHeight w:val="600"/>
        </w:trPr>
        <w:tc>
          <w:tcPr>
            <w:tcW w:w="4240" w:type="dxa"/>
            <w:tcBorders>
              <w:top w:val="single" w:sz="4" w:space="0" w:color="000000"/>
              <w:left w:val="single" w:sz="4" w:space="0" w:color="000000"/>
              <w:bottom w:val="single" w:sz="4" w:space="0" w:color="000000"/>
            </w:tcBorders>
            <w:shd w:val="clear" w:color="auto" w:fill="auto"/>
            <w:vAlign w:val="center"/>
          </w:tcPr>
          <w:p w:rsidR="008142A0" w:rsidRPr="00533950" w:rsidRDefault="008142A0" w:rsidP="00E63E0D">
            <w:pPr>
              <w:snapToGrid w:val="0"/>
              <w:spacing w:line="264" w:lineRule="auto"/>
              <w:jc w:val="center"/>
              <w:rPr>
                <w:rFonts w:ascii="Times New Roman" w:hAnsi="Times New Roman"/>
                <w:b/>
                <w:bCs/>
                <w:sz w:val="24"/>
              </w:rPr>
            </w:pPr>
            <w:r w:rsidRPr="00533950">
              <w:rPr>
                <w:rFonts w:ascii="Times New Roman" w:hAnsi="Times New Roman"/>
                <w:b/>
                <w:bCs/>
                <w:sz w:val="24"/>
              </w:rPr>
              <w:t>Оцінка за багатобальною (200) шкалою</w:t>
            </w:r>
          </w:p>
        </w:tc>
        <w:tc>
          <w:tcPr>
            <w:tcW w:w="2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42A0" w:rsidRPr="00533950" w:rsidRDefault="008142A0" w:rsidP="00E63E0D">
            <w:pPr>
              <w:snapToGrid w:val="0"/>
              <w:spacing w:line="264" w:lineRule="auto"/>
              <w:jc w:val="center"/>
              <w:rPr>
                <w:rFonts w:ascii="Times New Roman" w:hAnsi="Times New Roman"/>
                <w:b/>
                <w:bCs/>
                <w:sz w:val="24"/>
              </w:rPr>
            </w:pPr>
            <w:r w:rsidRPr="00533950">
              <w:rPr>
                <w:rFonts w:ascii="Times New Roman" w:hAnsi="Times New Roman"/>
                <w:b/>
                <w:bCs/>
                <w:sz w:val="24"/>
              </w:rPr>
              <w:t>Оцінка за чотирибальною шкалою</w:t>
            </w:r>
          </w:p>
        </w:tc>
      </w:tr>
      <w:tr w:rsidR="008142A0" w:rsidRPr="00533950" w:rsidTr="00E63E0D">
        <w:trPr>
          <w:trHeight w:val="600"/>
        </w:trPr>
        <w:tc>
          <w:tcPr>
            <w:tcW w:w="4240" w:type="dxa"/>
            <w:tcBorders>
              <w:top w:val="single" w:sz="4" w:space="0" w:color="000000"/>
              <w:left w:val="single" w:sz="4" w:space="0" w:color="000000"/>
              <w:bottom w:val="single" w:sz="4" w:space="0" w:color="000000"/>
            </w:tcBorders>
            <w:shd w:val="clear" w:color="auto" w:fill="auto"/>
            <w:vAlign w:val="center"/>
          </w:tcPr>
          <w:p w:rsidR="008142A0" w:rsidRPr="00533950" w:rsidRDefault="008142A0" w:rsidP="00E63E0D">
            <w:pPr>
              <w:snapToGrid w:val="0"/>
              <w:spacing w:line="264" w:lineRule="auto"/>
              <w:jc w:val="center"/>
              <w:rPr>
                <w:rFonts w:ascii="Times New Roman" w:hAnsi="Times New Roman"/>
                <w:b/>
                <w:bCs/>
                <w:sz w:val="24"/>
              </w:rPr>
            </w:pPr>
            <w:r w:rsidRPr="00533950">
              <w:rPr>
                <w:rFonts w:ascii="Times New Roman" w:hAnsi="Times New Roman"/>
                <w:b/>
                <w:bCs/>
                <w:sz w:val="24"/>
              </w:rPr>
              <w:t>Від 170 до 200 балів</w:t>
            </w:r>
          </w:p>
        </w:tc>
        <w:tc>
          <w:tcPr>
            <w:tcW w:w="2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42A0" w:rsidRPr="00533950" w:rsidRDefault="008142A0" w:rsidP="00E63E0D">
            <w:pPr>
              <w:snapToGrid w:val="0"/>
              <w:spacing w:line="264" w:lineRule="auto"/>
              <w:jc w:val="center"/>
              <w:rPr>
                <w:rFonts w:ascii="Times New Roman" w:hAnsi="Times New Roman"/>
                <w:b/>
                <w:bCs/>
                <w:sz w:val="24"/>
              </w:rPr>
            </w:pPr>
            <w:r w:rsidRPr="00533950">
              <w:rPr>
                <w:rFonts w:ascii="Times New Roman" w:hAnsi="Times New Roman"/>
                <w:b/>
                <w:bCs/>
                <w:sz w:val="24"/>
              </w:rPr>
              <w:t>«5»</w:t>
            </w:r>
          </w:p>
        </w:tc>
      </w:tr>
      <w:tr w:rsidR="008142A0" w:rsidRPr="00533950" w:rsidTr="00E63E0D">
        <w:trPr>
          <w:trHeight w:val="600"/>
        </w:trPr>
        <w:tc>
          <w:tcPr>
            <w:tcW w:w="4240" w:type="dxa"/>
            <w:tcBorders>
              <w:top w:val="single" w:sz="4" w:space="0" w:color="000000"/>
              <w:left w:val="single" w:sz="4" w:space="0" w:color="000000"/>
              <w:bottom w:val="single" w:sz="4" w:space="0" w:color="000000"/>
            </w:tcBorders>
            <w:shd w:val="clear" w:color="auto" w:fill="auto"/>
            <w:vAlign w:val="center"/>
          </w:tcPr>
          <w:p w:rsidR="008142A0" w:rsidRPr="00533950" w:rsidRDefault="008142A0" w:rsidP="00E63E0D">
            <w:pPr>
              <w:snapToGrid w:val="0"/>
              <w:spacing w:line="264" w:lineRule="auto"/>
              <w:jc w:val="center"/>
              <w:rPr>
                <w:rFonts w:ascii="Times New Roman" w:hAnsi="Times New Roman"/>
                <w:b/>
                <w:bCs/>
                <w:sz w:val="24"/>
              </w:rPr>
            </w:pPr>
            <w:r w:rsidRPr="00533950">
              <w:rPr>
                <w:rFonts w:ascii="Times New Roman" w:hAnsi="Times New Roman"/>
                <w:b/>
                <w:bCs/>
                <w:sz w:val="24"/>
              </w:rPr>
              <w:lastRenderedPageBreak/>
              <w:t>Від 140 до 169 балів</w:t>
            </w:r>
          </w:p>
        </w:tc>
        <w:tc>
          <w:tcPr>
            <w:tcW w:w="2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42A0" w:rsidRPr="00533950" w:rsidRDefault="008142A0" w:rsidP="00E63E0D">
            <w:pPr>
              <w:snapToGrid w:val="0"/>
              <w:spacing w:line="264" w:lineRule="auto"/>
              <w:jc w:val="center"/>
              <w:rPr>
                <w:rFonts w:ascii="Times New Roman" w:hAnsi="Times New Roman"/>
                <w:b/>
                <w:bCs/>
                <w:sz w:val="24"/>
              </w:rPr>
            </w:pPr>
            <w:r w:rsidRPr="00533950">
              <w:rPr>
                <w:rFonts w:ascii="Times New Roman" w:hAnsi="Times New Roman"/>
                <w:b/>
                <w:bCs/>
                <w:sz w:val="24"/>
              </w:rPr>
              <w:t>«4»</w:t>
            </w:r>
          </w:p>
        </w:tc>
      </w:tr>
      <w:tr w:rsidR="008142A0" w:rsidRPr="00533950" w:rsidTr="00E63E0D">
        <w:trPr>
          <w:trHeight w:val="600"/>
        </w:trPr>
        <w:tc>
          <w:tcPr>
            <w:tcW w:w="4240" w:type="dxa"/>
            <w:tcBorders>
              <w:top w:val="single" w:sz="4" w:space="0" w:color="000000"/>
              <w:left w:val="single" w:sz="4" w:space="0" w:color="000000"/>
              <w:bottom w:val="single" w:sz="4" w:space="0" w:color="000000"/>
            </w:tcBorders>
            <w:shd w:val="clear" w:color="auto" w:fill="auto"/>
          </w:tcPr>
          <w:p w:rsidR="008142A0" w:rsidRPr="00533950" w:rsidRDefault="008142A0" w:rsidP="00E63E0D">
            <w:pPr>
              <w:snapToGrid w:val="0"/>
              <w:spacing w:line="264" w:lineRule="auto"/>
              <w:jc w:val="center"/>
              <w:rPr>
                <w:rFonts w:ascii="Times New Roman" w:hAnsi="Times New Roman"/>
                <w:b/>
                <w:bCs/>
                <w:iCs/>
                <w:sz w:val="24"/>
              </w:rPr>
            </w:pPr>
            <w:r w:rsidRPr="00533950">
              <w:rPr>
                <w:rFonts w:ascii="Times New Roman" w:hAnsi="Times New Roman"/>
                <w:b/>
                <w:bCs/>
                <w:iCs/>
                <w:sz w:val="24"/>
              </w:rPr>
              <w:t>Від 139 до мінімальної кількості балів, яку повинен набрати студент</w:t>
            </w:r>
          </w:p>
        </w:tc>
        <w:tc>
          <w:tcPr>
            <w:tcW w:w="2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42A0" w:rsidRPr="00533950" w:rsidRDefault="008142A0" w:rsidP="00E63E0D">
            <w:pPr>
              <w:snapToGrid w:val="0"/>
              <w:spacing w:line="264" w:lineRule="auto"/>
              <w:jc w:val="center"/>
              <w:rPr>
                <w:rFonts w:ascii="Times New Roman" w:hAnsi="Times New Roman"/>
                <w:b/>
                <w:bCs/>
                <w:sz w:val="24"/>
              </w:rPr>
            </w:pPr>
            <w:r w:rsidRPr="00533950">
              <w:rPr>
                <w:rFonts w:ascii="Times New Roman" w:hAnsi="Times New Roman"/>
                <w:b/>
                <w:bCs/>
                <w:sz w:val="24"/>
              </w:rPr>
              <w:t>«3»</w:t>
            </w:r>
          </w:p>
        </w:tc>
      </w:tr>
      <w:tr w:rsidR="008142A0" w:rsidRPr="00533950" w:rsidTr="00E63E0D">
        <w:trPr>
          <w:trHeight w:val="600"/>
        </w:trPr>
        <w:tc>
          <w:tcPr>
            <w:tcW w:w="4240" w:type="dxa"/>
            <w:tcBorders>
              <w:top w:val="single" w:sz="4" w:space="0" w:color="000000"/>
              <w:left w:val="single" w:sz="4" w:space="0" w:color="000000"/>
              <w:bottom w:val="single" w:sz="4" w:space="0" w:color="000000"/>
            </w:tcBorders>
            <w:shd w:val="clear" w:color="auto" w:fill="auto"/>
            <w:vAlign w:val="center"/>
          </w:tcPr>
          <w:p w:rsidR="008142A0" w:rsidRPr="00533950" w:rsidRDefault="008142A0" w:rsidP="00E63E0D">
            <w:pPr>
              <w:snapToGrid w:val="0"/>
              <w:spacing w:line="264" w:lineRule="auto"/>
              <w:jc w:val="center"/>
              <w:rPr>
                <w:rFonts w:ascii="Times New Roman" w:hAnsi="Times New Roman"/>
                <w:b/>
                <w:bCs/>
                <w:iCs/>
                <w:sz w:val="24"/>
              </w:rPr>
            </w:pPr>
            <w:r w:rsidRPr="00533950">
              <w:rPr>
                <w:rFonts w:ascii="Times New Roman" w:hAnsi="Times New Roman"/>
                <w:b/>
                <w:bCs/>
                <w:sz w:val="24"/>
              </w:rPr>
              <w:t>Нижче мінімальної кількості балів</w:t>
            </w:r>
            <w:r w:rsidRPr="00533950">
              <w:rPr>
                <w:rFonts w:ascii="Times New Roman" w:hAnsi="Times New Roman"/>
                <w:b/>
                <w:bCs/>
                <w:iCs/>
                <w:sz w:val="24"/>
              </w:rPr>
              <w:t>, яку повинен набрати студент</w:t>
            </w:r>
          </w:p>
        </w:tc>
        <w:tc>
          <w:tcPr>
            <w:tcW w:w="2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42A0" w:rsidRPr="00533950" w:rsidRDefault="008142A0" w:rsidP="00E63E0D">
            <w:pPr>
              <w:snapToGrid w:val="0"/>
              <w:spacing w:line="264" w:lineRule="auto"/>
              <w:jc w:val="center"/>
              <w:rPr>
                <w:rFonts w:ascii="Times New Roman" w:hAnsi="Times New Roman"/>
                <w:b/>
                <w:bCs/>
                <w:sz w:val="24"/>
              </w:rPr>
            </w:pPr>
            <w:r w:rsidRPr="00533950">
              <w:rPr>
                <w:rFonts w:ascii="Times New Roman" w:hAnsi="Times New Roman"/>
                <w:b/>
                <w:bCs/>
                <w:sz w:val="24"/>
              </w:rPr>
              <w:t>«2»</w:t>
            </w:r>
          </w:p>
        </w:tc>
      </w:tr>
    </w:tbl>
    <w:p w:rsidR="008142A0" w:rsidRPr="009B38A3" w:rsidRDefault="008142A0" w:rsidP="008142A0">
      <w:pPr>
        <w:ind w:firstLine="700"/>
        <w:rPr>
          <w:rFonts w:ascii="Times New Roman" w:hAnsi="Times New Roman"/>
        </w:rPr>
      </w:pPr>
    </w:p>
    <w:p w:rsidR="008142A0" w:rsidRPr="009B38A3" w:rsidRDefault="008142A0" w:rsidP="008142A0">
      <w:pPr>
        <w:pStyle w:val="21"/>
        <w:spacing w:after="120"/>
        <w:ind w:right="0"/>
        <w:rPr>
          <w:i/>
          <w:iCs/>
          <w:szCs w:val="28"/>
        </w:rPr>
      </w:pPr>
      <w:r w:rsidRPr="009B38A3">
        <w:rPr>
          <w:i/>
          <w:iCs/>
          <w:szCs w:val="28"/>
        </w:rPr>
        <w:t xml:space="preserve">Примітка. За рішенням вченої ради ВНЗ </w:t>
      </w:r>
      <w:r w:rsidRPr="009B38A3">
        <w:rPr>
          <w:i/>
          <w:iCs/>
        </w:rPr>
        <w:t>може</w:t>
      </w:r>
      <w:r w:rsidRPr="009B38A3">
        <w:rPr>
          <w:i/>
          <w:iCs/>
          <w:szCs w:val="28"/>
        </w:rPr>
        <w:t xml:space="preserve"> встановити для оцінки </w:t>
      </w:r>
      <w:r w:rsidRPr="009B38A3">
        <w:rPr>
          <w:b/>
          <w:bCs/>
          <w:i/>
          <w:iCs/>
          <w:szCs w:val="28"/>
        </w:rPr>
        <w:t xml:space="preserve">«5» </w:t>
      </w:r>
      <w:r w:rsidRPr="009B38A3">
        <w:rPr>
          <w:i/>
          <w:iCs/>
          <w:szCs w:val="28"/>
        </w:rPr>
        <w:t xml:space="preserve">критерії 180-200 балів, для оцінки </w:t>
      </w:r>
      <w:r w:rsidRPr="009B38A3">
        <w:rPr>
          <w:b/>
          <w:bCs/>
          <w:i/>
          <w:iCs/>
          <w:szCs w:val="28"/>
        </w:rPr>
        <w:t xml:space="preserve">«4» — </w:t>
      </w:r>
      <w:r w:rsidRPr="009B38A3">
        <w:rPr>
          <w:i/>
          <w:iCs/>
          <w:szCs w:val="28"/>
        </w:rPr>
        <w:t xml:space="preserve">критерії 140-179 балів. </w:t>
      </w:r>
    </w:p>
    <w:p w:rsidR="008142A0" w:rsidRPr="009B38A3" w:rsidRDefault="008142A0" w:rsidP="008142A0">
      <w:pPr>
        <w:pStyle w:val="21"/>
        <w:spacing w:after="120"/>
        <w:ind w:right="0"/>
        <w:rPr>
          <w:i/>
          <w:iCs/>
          <w:szCs w:val="28"/>
        </w:rPr>
      </w:pPr>
      <w:r w:rsidRPr="009B38A3">
        <w:rPr>
          <w:i/>
          <w:iCs/>
          <w:szCs w:val="28"/>
        </w:rPr>
        <w:t>Примітка 2. При використанні інших багатобальних шкал застосовуються пропорційні критерії.</w:t>
      </w:r>
    </w:p>
    <w:p w:rsidR="008142A0" w:rsidRPr="009B38A3" w:rsidRDefault="008142A0" w:rsidP="008142A0">
      <w:pPr>
        <w:pStyle w:val="21"/>
        <w:spacing w:after="120"/>
        <w:ind w:right="0"/>
        <w:rPr>
          <w:i/>
          <w:iCs/>
          <w:szCs w:val="28"/>
        </w:rPr>
      </w:pPr>
      <w:r w:rsidRPr="009B38A3">
        <w:rPr>
          <w:i/>
          <w:iCs/>
          <w:szCs w:val="28"/>
        </w:rPr>
        <w:t>Примітка 3. Ці критерії також застосовуються при визначенні оцінки за модуль за необхідності.</w:t>
      </w:r>
    </w:p>
    <w:p w:rsidR="008142A0" w:rsidRPr="009B38A3" w:rsidRDefault="008142A0" w:rsidP="008142A0">
      <w:pPr>
        <w:pStyle w:val="21"/>
        <w:spacing w:after="120"/>
        <w:ind w:right="0"/>
        <w:rPr>
          <w:szCs w:val="28"/>
        </w:rPr>
      </w:pPr>
      <w:r w:rsidRPr="009B38A3">
        <w:rPr>
          <w:szCs w:val="28"/>
        </w:rPr>
        <w:t xml:space="preserve">Оцінка ECTS у традиційну чотирибальну шкалу НЕ </w:t>
      </w:r>
      <w:r w:rsidRPr="009B38A3">
        <w:t>конвертується</w:t>
      </w:r>
      <w:r w:rsidRPr="009B38A3">
        <w:rPr>
          <w:szCs w:val="28"/>
        </w:rPr>
        <w:t xml:space="preserve">, оскільки шкала ECTS та чотирибальна шкала </w:t>
      </w:r>
      <w:proofErr w:type="spellStart"/>
      <w:r w:rsidRPr="009B38A3">
        <w:rPr>
          <w:b/>
          <w:szCs w:val="28"/>
        </w:rPr>
        <w:t>єнезалежними</w:t>
      </w:r>
      <w:proofErr w:type="spellEnd"/>
      <w:r w:rsidRPr="009B38A3">
        <w:rPr>
          <w:szCs w:val="28"/>
        </w:rPr>
        <w:t xml:space="preserve">. </w:t>
      </w:r>
    </w:p>
    <w:p w:rsidR="008142A0" w:rsidRPr="009B38A3" w:rsidRDefault="008142A0" w:rsidP="008142A0">
      <w:pPr>
        <w:pStyle w:val="21"/>
        <w:spacing w:after="120"/>
        <w:ind w:right="0"/>
      </w:pPr>
      <w:r w:rsidRPr="009B38A3">
        <w:t>Багатобальна та чотирибальна шкали характеризують фактичну успішність кожного студента із засвоєння навчальної дисципліни. Шкала ECTS є відносною, порівняльною, рейтинговою, яка встановлює належність студента до групи кращих чи гірших серед референтної групи однокурсників (факультет, спеціальність). Тому оцінка «А» за шкалою ECTS не може дорівнювати оцінці «відмінно», а оцінка «В» – оцінці «добре» тощо. Як правило, при конвертації з багатобальної шкали межі оцінок «A», «B», «C», «D», «E» за шкалою ECTS не співпадають з межами оцінок «5», «4», «3» за традиційною шкалою.</w:t>
      </w:r>
    </w:p>
    <w:p w:rsidR="008142A0" w:rsidRPr="009B38A3" w:rsidRDefault="008142A0" w:rsidP="008142A0">
      <w:pPr>
        <w:ind w:firstLine="700"/>
        <w:rPr>
          <w:rFonts w:ascii="Times New Roman" w:hAnsi="Times New Roman"/>
          <w:sz w:val="24"/>
        </w:rPr>
      </w:pPr>
    </w:p>
    <w:p w:rsidR="008142A0" w:rsidRPr="009B38A3" w:rsidRDefault="008142A0" w:rsidP="008142A0">
      <w:pPr>
        <w:spacing w:before="120" w:after="120"/>
        <w:jc w:val="center"/>
        <w:rPr>
          <w:rFonts w:ascii="Times New Roman" w:hAnsi="Times New Roman"/>
          <w:b/>
          <w:sz w:val="28"/>
          <w:szCs w:val="28"/>
        </w:rPr>
      </w:pPr>
      <w:r w:rsidRPr="009B38A3">
        <w:rPr>
          <w:rFonts w:ascii="Times New Roman" w:hAnsi="Times New Roman"/>
          <w:b/>
          <w:sz w:val="28"/>
          <w:szCs w:val="28"/>
        </w:rPr>
        <w:t>4. ОЦІНЮВАННЯ РЕЗУЛЬТАТІВ ПРАКТИЧНО-ОРІЄНТОВАНОГО ДЕРЖАВНОГО ІСПИТУ ЗА КРЕДИТНО-ТРАНСФЕРНОЮ СИСТЕМОЮ ОРГАНІЗАЦІЇ НАВЧАЛЬНОГО ПРОЦЕСУ</w:t>
      </w:r>
    </w:p>
    <w:p w:rsidR="008142A0" w:rsidRPr="009B38A3" w:rsidRDefault="008142A0" w:rsidP="008142A0">
      <w:pPr>
        <w:pStyle w:val="21"/>
        <w:spacing w:after="120"/>
        <w:ind w:right="0"/>
        <w:rPr>
          <w:szCs w:val="28"/>
        </w:rPr>
      </w:pPr>
      <w:r w:rsidRPr="009B38A3">
        <w:rPr>
          <w:szCs w:val="28"/>
        </w:rPr>
        <w:t>Оцінювання результату практично-орієнтованого державного іспиту залежить від обраної форми проведення іспиту.</w:t>
      </w:r>
    </w:p>
    <w:p w:rsidR="008142A0" w:rsidRPr="009B38A3" w:rsidRDefault="008142A0" w:rsidP="008142A0">
      <w:pPr>
        <w:pStyle w:val="21"/>
        <w:spacing w:after="120"/>
        <w:ind w:right="0"/>
        <w:rPr>
          <w:szCs w:val="28"/>
        </w:rPr>
      </w:pPr>
      <w:r w:rsidRPr="009B38A3">
        <w:rPr>
          <w:szCs w:val="28"/>
        </w:rPr>
        <w:t xml:space="preserve">У разі проведення практично-орієнтованого іспиту у формі державних випускних іспитів виставляються окремі оцінки з кожної дисципліни, що віднесені до державної атестації згідно з навчальним планом. </w:t>
      </w:r>
    </w:p>
    <w:p w:rsidR="008142A0" w:rsidRPr="009B38A3" w:rsidRDefault="008142A0" w:rsidP="008142A0">
      <w:pPr>
        <w:pStyle w:val="21"/>
        <w:spacing w:after="120"/>
        <w:ind w:right="0"/>
        <w:rPr>
          <w:szCs w:val="28"/>
        </w:rPr>
      </w:pPr>
      <w:r w:rsidRPr="009B38A3">
        <w:rPr>
          <w:szCs w:val="28"/>
        </w:rPr>
        <w:t>Якщо практично-орієнтований іспит проводиться у формі комплексного державного іспиту, може виставлятися одна оцінка за комплекс дисциплін або окремі оцінки з дисциплін, які входять до комплексу. Це рішення має бути затверджене вченою радою ВНЗ та погоджене у МОЗ України.</w:t>
      </w:r>
    </w:p>
    <w:p w:rsidR="008142A0" w:rsidRPr="009B38A3" w:rsidRDefault="008142A0" w:rsidP="008142A0">
      <w:pPr>
        <w:pStyle w:val="21"/>
        <w:spacing w:after="120"/>
        <w:ind w:right="0"/>
        <w:rPr>
          <w:szCs w:val="28"/>
        </w:rPr>
      </w:pPr>
      <w:r w:rsidRPr="009B38A3">
        <w:rPr>
          <w:szCs w:val="28"/>
        </w:rPr>
        <w:t xml:space="preserve">Результат практично-орієнтованого державного іспиту визначається </w:t>
      </w:r>
      <w:proofErr w:type="spellStart"/>
      <w:r w:rsidRPr="009B38A3">
        <w:rPr>
          <w:szCs w:val="28"/>
        </w:rPr>
        <w:t>задвома</w:t>
      </w:r>
      <w:proofErr w:type="spellEnd"/>
      <w:r w:rsidRPr="009B38A3">
        <w:rPr>
          <w:szCs w:val="28"/>
        </w:rPr>
        <w:t xml:space="preserve"> шкалами: у балах багатобальної шкали та в оцінках традиційної 4-бальної шкали (5 – «відмінно», 4 – «добре», 3 – «задовільно», 2 – </w:t>
      </w:r>
      <w:r w:rsidRPr="009B38A3">
        <w:rPr>
          <w:szCs w:val="28"/>
        </w:rPr>
        <w:lastRenderedPageBreak/>
        <w:t xml:space="preserve">«незадовільно»). За рішенням вченої Ради ВНЗ результат у балах багатобальної шкали також конвертується у шкалу ECTS. </w:t>
      </w:r>
    </w:p>
    <w:p w:rsidR="008142A0" w:rsidRPr="009B38A3" w:rsidRDefault="008142A0" w:rsidP="008142A0">
      <w:pPr>
        <w:pStyle w:val="21"/>
        <w:spacing w:after="120"/>
        <w:ind w:right="0"/>
        <w:rPr>
          <w:szCs w:val="28"/>
        </w:rPr>
      </w:pPr>
      <w:r w:rsidRPr="009B38A3">
        <w:rPr>
          <w:szCs w:val="28"/>
        </w:rPr>
        <w:t xml:space="preserve">Усі результати визначаються на основі первинних балів, зафіксованих </w:t>
      </w:r>
      <w:proofErr w:type="spellStart"/>
      <w:r w:rsidRPr="009B38A3">
        <w:rPr>
          <w:szCs w:val="28"/>
        </w:rPr>
        <w:t>уіндивідуальних</w:t>
      </w:r>
      <w:proofErr w:type="spellEnd"/>
      <w:r w:rsidRPr="009B38A3">
        <w:rPr>
          <w:szCs w:val="28"/>
        </w:rPr>
        <w:t xml:space="preserve"> протоколах проведення та оцінювання іспиту, що затверджені наказом МОЗ України від 31.01.2005 № 53 «Про затвердження Положення про організацію та порядок проведення державної атестації студентів, які навчаються у вищих навчальних закладах ІІІ-ІV рівнів акредитації за напрямом підготовки «Медицина». </w:t>
      </w:r>
    </w:p>
    <w:p w:rsidR="008142A0" w:rsidRPr="009B38A3" w:rsidRDefault="008142A0" w:rsidP="008142A0">
      <w:pPr>
        <w:pStyle w:val="21"/>
        <w:spacing w:after="120"/>
        <w:ind w:right="0"/>
        <w:rPr>
          <w:szCs w:val="28"/>
        </w:rPr>
      </w:pPr>
      <w:r w:rsidRPr="009B38A3">
        <w:rPr>
          <w:szCs w:val="28"/>
        </w:rPr>
        <w:t>Первинні бали, унесені до протоколів, визначаються таким чином:</w:t>
      </w:r>
    </w:p>
    <w:p w:rsidR="008142A0" w:rsidRPr="009B38A3" w:rsidRDefault="008142A0" w:rsidP="008142A0">
      <w:pPr>
        <w:pStyle w:val="21"/>
        <w:spacing w:after="120"/>
        <w:ind w:right="0"/>
        <w:rPr>
          <w:szCs w:val="28"/>
        </w:rPr>
      </w:pPr>
      <w:r w:rsidRPr="009B38A3">
        <w:rPr>
          <w:szCs w:val="28"/>
        </w:rPr>
        <w:t xml:space="preserve">Виконання типових задач діяльності та умінь, що перевіряються під час </w:t>
      </w:r>
      <w:r w:rsidRPr="009B38A3">
        <w:rPr>
          <w:b/>
          <w:szCs w:val="28"/>
        </w:rPr>
        <w:t>першої</w:t>
      </w:r>
      <w:r w:rsidRPr="009B38A3">
        <w:rPr>
          <w:szCs w:val="28"/>
        </w:rPr>
        <w:t xml:space="preserve"> частини іспиту, оцінюється балами: «1», «0,5» та «0» (виконано, виконано не повністю, не виконано). Бали вносяться до індивідуальних протоколів проведення та оцінювання першої частини іспиту.</w:t>
      </w:r>
    </w:p>
    <w:p w:rsidR="008142A0" w:rsidRPr="009B38A3" w:rsidRDefault="008142A0" w:rsidP="008142A0">
      <w:pPr>
        <w:pStyle w:val="21"/>
        <w:spacing w:after="120"/>
        <w:ind w:right="0"/>
        <w:rPr>
          <w:szCs w:val="28"/>
        </w:rPr>
      </w:pPr>
      <w:r w:rsidRPr="009B38A3">
        <w:rPr>
          <w:szCs w:val="28"/>
        </w:rPr>
        <w:t xml:space="preserve">Виконання ситуаційних задач, основних умінь і навичок, що перевіряються під час </w:t>
      </w:r>
      <w:r w:rsidRPr="009B38A3">
        <w:rPr>
          <w:b/>
          <w:szCs w:val="28"/>
        </w:rPr>
        <w:t xml:space="preserve">другої </w:t>
      </w:r>
      <w:r w:rsidRPr="009B38A3">
        <w:rPr>
          <w:szCs w:val="28"/>
        </w:rPr>
        <w:t xml:space="preserve">частини іспиту, оцінюється балами “1” та “0” (виконано, не виконано). Бали вносяться до індивідуальних протоколів проведення та оцінювання другої частини іспиту. </w:t>
      </w:r>
    </w:p>
    <w:p w:rsidR="008142A0" w:rsidRPr="009B38A3" w:rsidRDefault="008142A0" w:rsidP="008142A0">
      <w:pPr>
        <w:pStyle w:val="21"/>
        <w:spacing w:after="120"/>
        <w:ind w:right="0"/>
        <w:rPr>
          <w:szCs w:val="28"/>
        </w:rPr>
      </w:pPr>
      <w:r w:rsidRPr="009B38A3">
        <w:rPr>
          <w:szCs w:val="28"/>
        </w:rPr>
        <w:t>Бали за першу (другу) частину іспиту визначаються як середнє арифметичне усіх балів, що зафіксовані у індивідуальних протоколах проведення та оцінювання відповідної частини іспиту. Первинні бали за першу (другу) частину іспиту лежать у діапазоні від 0 до 1 і округлюються до 2 (двох) знаків після коми.</w:t>
      </w:r>
    </w:p>
    <w:p w:rsidR="008142A0" w:rsidRPr="009B38A3" w:rsidRDefault="008142A0" w:rsidP="008142A0">
      <w:pPr>
        <w:pStyle w:val="21"/>
        <w:spacing w:after="120"/>
        <w:ind w:right="0"/>
        <w:rPr>
          <w:szCs w:val="28"/>
        </w:rPr>
      </w:pPr>
      <w:r w:rsidRPr="009B38A3">
        <w:rPr>
          <w:szCs w:val="28"/>
        </w:rPr>
        <w:t xml:space="preserve">Результуючий бал за практично-орієнтований державний іспит визначається як середнє арифметичне балів </w:t>
      </w:r>
      <w:r w:rsidRPr="009B38A3">
        <w:t>першої (</w:t>
      </w:r>
      <w:r w:rsidRPr="009B38A3">
        <w:rPr>
          <w:i/>
        </w:rPr>
        <w:t>СА1</w:t>
      </w:r>
      <w:r w:rsidRPr="009B38A3">
        <w:t>) і другої (</w:t>
      </w:r>
      <w:r w:rsidRPr="009B38A3">
        <w:rPr>
          <w:i/>
        </w:rPr>
        <w:t>СА2</w:t>
      </w:r>
      <w:r w:rsidRPr="009B38A3">
        <w:t xml:space="preserve">) частин </w:t>
      </w:r>
      <w:r w:rsidRPr="009B38A3">
        <w:rPr>
          <w:szCs w:val="28"/>
        </w:rPr>
        <w:t xml:space="preserve">іспиту, помножене на коефіцієнт 200, округлене до цілого значення. </w:t>
      </w:r>
      <w:r w:rsidRPr="009B38A3">
        <w:rPr>
          <w:b/>
          <w:szCs w:val="28"/>
        </w:rPr>
        <w:t>Такий результуючий бал є оцінкою студента за 200-бальною шкалою</w:t>
      </w:r>
      <w:r w:rsidRPr="009B38A3">
        <w:rPr>
          <w:szCs w:val="28"/>
        </w:rPr>
        <w:t xml:space="preserve">. </w:t>
      </w:r>
    </w:p>
    <w:p w:rsidR="008142A0" w:rsidRPr="009B38A3" w:rsidRDefault="008142A0" w:rsidP="008142A0">
      <w:pPr>
        <w:pStyle w:val="21"/>
        <w:spacing w:after="120"/>
        <w:ind w:right="0"/>
      </w:pPr>
      <w:r w:rsidRPr="009B38A3">
        <w:t xml:space="preserve">Формула для перерахунку: </w:t>
      </w:r>
    </w:p>
    <w:p w:rsidR="008142A0" w:rsidRPr="009B38A3" w:rsidRDefault="008142A0" w:rsidP="008142A0">
      <w:pPr>
        <w:pStyle w:val="21"/>
        <w:spacing w:after="120"/>
        <w:ind w:right="0"/>
      </w:pPr>
      <w:r w:rsidRPr="009B38A3">
        <w:rPr>
          <w:position w:val="-24"/>
        </w:rPr>
        <w:object w:dxaOrig="1719" w:dyaOrig="639">
          <v:shape id="_x0000_i1032" type="#_x0000_t75" style="width:87pt;height:33.75pt" o:ole="">
            <v:imagedata r:id="rId18" o:title=""/>
          </v:shape>
          <o:OLEObject Type="Embed" ProgID="Equation.3" ShapeID="_x0000_i1032" DrawAspect="Content" ObjectID="_1509027341" r:id="rId19"/>
        </w:object>
      </w:r>
    </w:p>
    <w:p w:rsidR="008142A0" w:rsidRPr="009B38A3" w:rsidRDefault="008142A0" w:rsidP="008142A0">
      <w:pPr>
        <w:pStyle w:val="21"/>
        <w:spacing w:after="120"/>
        <w:ind w:right="0"/>
        <w:rPr>
          <w:i/>
          <w:szCs w:val="28"/>
        </w:rPr>
      </w:pPr>
      <w:r w:rsidRPr="009B38A3">
        <w:rPr>
          <w:i/>
          <w:szCs w:val="28"/>
        </w:rPr>
        <w:t xml:space="preserve">Примітка 1. У наказі МОЗ України від 31.01.2005 № 53 зазначено, що під час конвертації замість коефіцієнта «200» для спрощення сприйняття результуючого балу застосовувався технічний коефіцієнт «5». Після запровадження кредитно-трансферної системи та багатобальних шкал застосування цього коефіцієнта призводить до зайвих технічних операцій, тому рекомендується одразу конвертувати первинні бали з протоколів </w:t>
      </w:r>
      <w:proofErr w:type="spellStart"/>
      <w:r w:rsidRPr="009B38A3">
        <w:rPr>
          <w:i/>
          <w:szCs w:val="28"/>
        </w:rPr>
        <w:t>убагатобальну</w:t>
      </w:r>
      <w:proofErr w:type="spellEnd"/>
      <w:r w:rsidRPr="009B38A3">
        <w:rPr>
          <w:i/>
          <w:szCs w:val="28"/>
        </w:rPr>
        <w:t xml:space="preserve"> шкалу.</w:t>
      </w:r>
    </w:p>
    <w:p w:rsidR="008142A0" w:rsidRPr="009B38A3" w:rsidRDefault="008142A0" w:rsidP="008142A0">
      <w:pPr>
        <w:pStyle w:val="21"/>
        <w:spacing w:after="120"/>
        <w:ind w:right="0"/>
        <w:rPr>
          <w:i/>
          <w:szCs w:val="28"/>
        </w:rPr>
      </w:pPr>
      <w:r w:rsidRPr="009B38A3">
        <w:rPr>
          <w:i/>
          <w:szCs w:val="28"/>
        </w:rPr>
        <w:t>Примітка 2. У ВНЗ, які застосовують іншу багатобальну шкалу (наприклад, 100-бальну або 500-бальну), первинні бали з індивідуальних протоколів слід множити на коефіцієнт 100 або 500 відповідно.</w:t>
      </w:r>
    </w:p>
    <w:p w:rsidR="008142A0" w:rsidRPr="009B38A3" w:rsidRDefault="008142A0" w:rsidP="008142A0">
      <w:pPr>
        <w:pStyle w:val="21"/>
        <w:spacing w:after="120"/>
        <w:ind w:right="0"/>
        <w:rPr>
          <w:szCs w:val="28"/>
        </w:rPr>
      </w:pPr>
    </w:p>
    <w:p w:rsidR="008142A0" w:rsidRPr="009B38A3" w:rsidRDefault="008142A0" w:rsidP="008142A0">
      <w:pPr>
        <w:pStyle w:val="21"/>
        <w:spacing w:after="120"/>
        <w:ind w:right="0"/>
        <w:rPr>
          <w:szCs w:val="28"/>
        </w:rPr>
      </w:pPr>
      <w:r w:rsidRPr="009B38A3">
        <w:rPr>
          <w:szCs w:val="28"/>
        </w:rPr>
        <w:lastRenderedPageBreak/>
        <w:t>Бали за практично-орієнтований державний іспит у 200-бальній шкалі конвертуються у чотирибальну шкалу за нижченаведеними критеріями. Оцінки за багатобальною та чотирибальною шкалами заносяться до відомості екзаменаційної групи.</w:t>
      </w:r>
    </w:p>
    <w:p w:rsidR="008142A0" w:rsidRPr="009B38A3" w:rsidRDefault="008142A0" w:rsidP="008142A0">
      <w:pPr>
        <w:pStyle w:val="21"/>
        <w:spacing w:after="120"/>
        <w:ind w:right="0"/>
        <w:rPr>
          <w:szCs w:val="28"/>
        </w:rPr>
      </w:pPr>
    </w:p>
    <w:p w:rsidR="008142A0" w:rsidRPr="009B38A3" w:rsidRDefault="008142A0" w:rsidP="008142A0">
      <w:pPr>
        <w:pStyle w:val="21"/>
        <w:spacing w:after="120"/>
        <w:ind w:right="0" w:firstLine="0"/>
        <w:rPr>
          <w:b/>
          <w:i/>
          <w:szCs w:val="28"/>
        </w:rPr>
      </w:pPr>
      <w:r w:rsidRPr="009B38A3">
        <w:rPr>
          <w:b/>
          <w:i/>
          <w:szCs w:val="28"/>
        </w:rPr>
        <w:t>Критерії встановлення оцінки за традиційною 4-бальною шкалою</w:t>
      </w:r>
    </w:p>
    <w:tbl>
      <w:tblPr>
        <w:tblW w:w="9335" w:type="dxa"/>
        <w:tblInd w:w="-25" w:type="dxa"/>
        <w:tblLayout w:type="fixed"/>
        <w:tblLook w:val="0000"/>
      </w:tblPr>
      <w:tblGrid>
        <w:gridCol w:w="5440"/>
        <w:gridCol w:w="3895"/>
      </w:tblGrid>
      <w:tr w:rsidR="008142A0" w:rsidRPr="00533950" w:rsidTr="00E63E0D">
        <w:trPr>
          <w:trHeight w:val="600"/>
        </w:trPr>
        <w:tc>
          <w:tcPr>
            <w:tcW w:w="5440" w:type="dxa"/>
            <w:tcBorders>
              <w:top w:val="single" w:sz="4" w:space="0" w:color="000000"/>
              <w:left w:val="single" w:sz="4" w:space="0" w:color="000000"/>
              <w:bottom w:val="single" w:sz="4" w:space="0" w:color="000000"/>
            </w:tcBorders>
            <w:shd w:val="clear" w:color="auto" w:fill="auto"/>
            <w:vAlign w:val="center"/>
          </w:tcPr>
          <w:p w:rsidR="008142A0" w:rsidRPr="00533950" w:rsidRDefault="008142A0" w:rsidP="00E63E0D">
            <w:pPr>
              <w:snapToGrid w:val="0"/>
              <w:spacing w:line="264" w:lineRule="auto"/>
              <w:jc w:val="center"/>
              <w:rPr>
                <w:rFonts w:ascii="Times New Roman" w:hAnsi="Times New Roman"/>
                <w:b/>
                <w:bCs/>
                <w:sz w:val="24"/>
              </w:rPr>
            </w:pPr>
            <w:r w:rsidRPr="00533950">
              <w:rPr>
                <w:rFonts w:ascii="Times New Roman" w:hAnsi="Times New Roman"/>
                <w:b/>
                <w:bCs/>
                <w:sz w:val="24"/>
              </w:rPr>
              <w:t xml:space="preserve">Оцінка за багатобальною (200) шкалою (при застосуванні коефіцієнту конвертації „200”) </w:t>
            </w:r>
          </w:p>
        </w:tc>
        <w:tc>
          <w:tcPr>
            <w:tcW w:w="3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42A0" w:rsidRPr="00533950" w:rsidRDefault="008142A0" w:rsidP="00E63E0D">
            <w:pPr>
              <w:snapToGrid w:val="0"/>
              <w:spacing w:line="264" w:lineRule="auto"/>
              <w:jc w:val="center"/>
              <w:rPr>
                <w:rFonts w:ascii="Times New Roman" w:hAnsi="Times New Roman"/>
                <w:b/>
                <w:bCs/>
                <w:sz w:val="24"/>
              </w:rPr>
            </w:pPr>
            <w:r w:rsidRPr="00533950">
              <w:rPr>
                <w:rFonts w:ascii="Times New Roman" w:hAnsi="Times New Roman"/>
                <w:b/>
                <w:bCs/>
                <w:sz w:val="24"/>
              </w:rPr>
              <w:t>Оцінка за чотирибальною шкалою</w:t>
            </w:r>
          </w:p>
        </w:tc>
      </w:tr>
      <w:tr w:rsidR="008142A0" w:rsidRPr="00533950" w:rsidTr="00E63E0D">
        <w:trPr>
          <w:trHeight w:val="600"/>
        </w:trPr>
        <w:tc>
          <w:tcPr>
            <w:tcW w:w="5440" w:type="dxa"/>
            <w:tcBorders>
              <w:top w:val="single" w:sz="4" w:space="0" w:color="000000"/>
              <w:left w:val="single" w:sz="4" w:space="0" w:color="000000"/>
              <w:bottom w:val="single" w:sz="4" w:space="0" w:color="000000"/>
            </w:tcBorders>
            <w:shd w:val="clear" w:color="auto" w:fill="auto"/>
            <w:vAlign w:val="center"/>
          </w:tcPr>
          <w:p w:rsidR="008142A0" w:rsidRPr="00533950" w:rsidRDefault="008142A0" w:rsidP="00E63E0D">
            <w:pPr>
              <w:snapToGrid w:val="0"/>
              <w:spacing w:line="264" w:lineRule="auto"/>
              <w:jc w:val="center"/>
              <w:rPr>
                <w:rFonts w:ascii="Times New Roman" w:hAnsi="Times New Roman"/>
                <w:b/>
                <w:bCs/>
                <w:sz w:val="24"/>
              </w:rPr>
            </w:pPr>
            <w:r w:rsidRPr="00533950">
              <w:rPr>
                <w:rFonts w:ascii="Times New Roman" w:hAnsi="Times New Roman"/>
                <w:b/>
                <w:bCs/>
                <w:sz w:val="24"/>
              </w:rPr>
              <w:t>Від 180 до 200 балів</w:t>
            </w:r>
          </w:p>
        </w:tc>
        <w:tc>
          <w:tcPr>
            <w:tcW w:w="3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42A0" w:rsidRPr="00533950" w:rsidRDefault="008142A0" w:rsidP="00E63E0D">
            <w:pPr>
              <w:snapToGrid w:val="0"/>
              <w:spacing w:line="264" w:lineRule="auto"/>
              <w:jc w:val="center"/>
              <w:rPr>
                <w:rFonts w:ascii="Times New Roman" w:hAnsi="Times New Roman"/>
                <w:b/>
                <w:bCs/>
                <w:sz w:val="24"/>
              </w:rPr>
            </w:pPr>
            <w:r w:rsidRPr="00533950">
              <w:rPr>
                <w:rFonts w:ascii="Times New Roman" w:hAnsi="Times New Roman"/>
                <w:b/>
                <w:bCs/>
                <w:sz w:val="24"/>
              </w:rPr>
              <w:t xml:space="preserve">5, </w:t>
            </w:r>
            <w:proofErr w:type="spellStart"/>
            <w:r w:rsidRPr="00533950">
              <w:rPr>
                <w:rFonts w:ascii="Times New Roman" w:hAnsi="Times New Roman"/>
                <w:b/>
                <w:bCs/>
                <w:sz w:val="24"/>
              </w:rPr>
              <w:t>“відмінно”</w:t>
            </w:r>
            <w:proofErr w:type="spellEnd"/>
          </w:p>
        </w:tc>
      </w:tr>
      <w:tr w:rsidR="008142A0" w:rsidRPr="00533950" w:rsidTr="00E63E0D">
        <w:trPr>
          <w:trHeight w:val="600"/>
        </w:trPr>
        <w:tc>
          <w:tcPr>
            <w:tcW w:w="5440" w:type="dxa"/>
            <w:tcBorders>
              <w:top w:val="single" w:sz="4" w:space="0" w:color="000000"/>
              <w:left w:val="single" w:sz="4" w:space="0" w:color="000000"/>
              <w:bottom w:val="single" w:sz="4" w:space="0" w:color="000000"/>
            </w:tcBorders>
            <w:shd w:val="clear" w:color="auto" w:fill="auto"/>
            <w:vAlign w:val="center"/>
          </w:tcPr>
          <w:p w:rsidR="008142A0" w:rsidRPr="00533950" w:rsidRDefault="008142A0" w:rsidP="00E63E0D">
            <w:pPr>
              <w:snapToGrid w:val="0"/>
              <w:spacing w:line="264" w:lineRule="auto"/>
              <w:jc w:val="center"/>
              <w:rPr>
                <w:rFonts w:ascii="Times New Roman" w:hAnsi="Times New Roman"/>
                <w:b/>
                <w:bCs/>
                <w:sz w:val="24"/>
              </w:rPr>
            </w:pPr>
            <w:r w:rsidRPr="00533950">
              <w:rPr>
                <w:rFonts w:ascii="Times New Roman" w:hAnsi="Times New Roman"/>
                <w:b/>
                <w:bCs/>
                <w:sz w:val="24"/>
              </w:rPr>
              <w:t>Від 140 до 179 балів</w:t>
            </w:r>
          </w:p>
        </w:tc>
        <w:tc>
          <w:tcPr>
            <w:tcW w:w="3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42A0" w:rsidRPr="00533950" w:rsidRDefault="008142A0" w:rsidP="00E63E0D">
            <w:pPr>
              <w:snapToGrid w:val="0"/>
              <w:spacing w:line="264" w:lineRule="auto"/>
              <w:jc w:val="center"/>
              <w:rPr>
                <w:rFonts w:ascii="Times New Roman" w:hAnsi="Times New Roman"/>
                <w:b/>
                <w:bCs/>
                <w:sz w:val="24"/>
              </w:rPr>
            </w:pPr>
            <w:r w:rsidRPr="00533950">
              <w:rPr>
                <w:rFonts w:ascii="Times New Roman" w:hAnsi="Times New Roman"/>
                <w:b/>
                <w:bCs/>
                <w:sz w:val="24"/>
              </w:rPr>
              <w:t xml:space="preserve">4, </w:t>
            </w:r>
            <w:proofErr w:type="spellStart"/>
            <w:r w:rsidRPr="00533950">
              <w:rPr>
                <w:rFonts w:ascii="Times New Roman" w:hAnsi="Times New Roman"/>
                <w:b/>
                <w:bCs/>
                <w:sz w:val="24"/>
              </w:rPr>
              <w:t>“добре”</w:t>
            </w:r>
            <w:proofErr w:type="spellEnd"/>
          </w:p>
        </w:tc>
      </w:tr>
      <w:tr w:rsidR="008142A0" w:rsidRPr="00533950" w:rsidTr="00E63E0D">
        <w:trPr>
          <w:trHeight w:val="600"/>
        </w:trPr>
        <w:tc>
          <w:tcPr>
            <w:tcW w:w="5440" w:type="dxa"/>
            <w:tcBorders>
              <w:top w:val="single" w:sz="4" w:space="0" w:color="000000"/>
              <w:left w:val="single" w:sz="4" w:space="0" w:color="000000"/>
              <w:bottom w:val="single" w:sz="4" w:space="0" w:color="000000"/>
            </w:tcBorders>
            <w:shd w:val="clear" w:color="auto" w:fill="auto"/>
            <w:vAlign w:val="center"/>
          </w:tcPr>
          <w:p w:rsidR="008142A0" w:rsidRPr="00533950" w:rsidRDefault="008142A0" w:rsidP="00E63E0D">
            <w:pPr>
              <w:snapToGrid w:val="0"/>
              <w:spacing w:line="264" w:lineRule="auto"/>
              <w:jc w:val="center"/>
              <w:rPr>
                <w:rFonts w:ascii="Times New Roman" w:hAnsi="Times New Roman"/>
                <w:b/>
                <w:bCs/>
                <w:sz w:val="24"/>
              </w:rPr>
            </w:pPr>
            <w:r w:rsidRPr="00533950">
              <w:rPr>
                <w:rFonts w:ascii="Times New Roman" w:hAnsi="Times New Roman"/>
                <w:b/>
                <w:bCs/>
                <w:sz w:val="24"/>
              </w:rPr>
              <w:t>Від 101 до 139 балів</w:t>
            </w:r>
          </w:p>
        </w:tc>
        <w:tc>
          <w:tcPr>
            <w:tcW w:w="3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42A0" w:rsidRPr="00533950" w:rsidRDefault="008142A0" w:rsidP="00E63E0D">
            <w:pPr>
              <w:snapToGrid w:val="0"/>
              <w:spacing w:line="264" w:lineRule="auto"/>
              <w:jc w:val="center"/>
              <w:rPr>
                <w:rFonts w:ascii="Times New Roman" w:hAnsi="Times New Roman"/>
                <w:b/>
                <w:bCs/>
                <w:sz w:val="24"/>
              </w:rPr>
            </w:pPr>
            <w:r w:rsidRPr="00533950">
              <w:rPr>
                <w:rFonts w:ascii="Times New Roman" w:hAnsi="Times New Roman"/>
                <w:b/>
                <w:bCs/>
                <w:sz w:val="24"/>
              </w:rPr>
              <w:t xml:space="preserve">3, </w:t>
            </w:r>
            <w:proofErr w:type="spellStart"/>
            <w:r w:rsidRPr="00533950">
              <w:rPr>
                <w:rFonts w:ascii="Times New Roman" w:hAnsi="Times New Roman"/>
                <w:b/>
                <w:bCs/>
                <w:sz w:val="24"/>
              </w:rPr>
              <w:t>“задовільно”</w:t>
            </w:r>
            <w:proofErr w:type="spellEnd"/>
          </w:p>
        </w:tc>
      </w:tr>
      <w:tr w:rsidR="008142A0" w:rsidRPr="00533950" w:rsidTr="00E63E0D">
        <w:trPr>
          <w:trHeight w:val="600"/>
        </w:trPr>
        <w:tc>
          <w:tcPr>
            <w:tcW w:w="5440" w:type="dxa"/>
            <w:tcBorders>
              <w:top w:val="single" w:sz="4" w:space="0" w:color="000000"/>
              <w:left w:val="single" w:sz="4" w:space="0" w:color="000000"/>
              <w:bottom w:val="single" w:sz="4" w:space="0" w:color="000000"/>
            </w:tcBorders>
            <w:shd w:val="clear" w:color="auto" w:fill="auto"/>
            <w:vAlign w:val="center"/>
          </w:tcPr>
          <w:p w:rsidR="008142A0" w:rsidRPr="00533950" w:rsidRDefault="008142A0" w:rsidP="00E63E0D">
            <w:pPr>
              <w:snapToGrid w:val="0"/>
              <w:spacing w:line="264" w:lineRule="auto"/>
              <w:jc w:val="center"/>
              <w:rPr>
                <w:rFonts w:ascii="Times New Roman" w:hAnsi="Times New Roman"/>
                <w:b/>
                <w:bCs/>
                <w:sz w:val="24"/>
              </w:rPr>
            </w:pPr>
            <w:r w:rsidRPr="00533950">
              <w:rPr>
                <w:rFonts w:ascii="Times New Roman" w:hAnsi="Times New Roman"/>
                <w:b/>
                <w:bCs/>
                <w:sz w:val="24"/>
              </w:rPr>
              <w:t>100 балів і менше</w:t>
            </w:r>
          </w:p>
        </w:tc>
        <w:tc>
          <w:tcPr>
            <w:tcW w:w="3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42A0" w:rsidRPr="00533950" w:rsidRDefault="008142A0" w:rsidP="00E63E0D">
            <w:pPr>
              <w:snapToGrid w:val="0"/>
              <w:spacing w:line="264" w:lineRule="auto"/>
              <w:jc w:val="center"/>
              <w:rPr>
                <w:rFonts w:ascii="Times New Roman" w:hAnsi="Times New Roman"/>
                <w:b/>
                <w:bCs/>
                <w:sz w:val="24"/>
              </w:rPr>
            </w:pPr>
            <w:r w:rsidRPr="00533950">
              <w:rPr>
                <w:rFonts w:ascii="Times New Roman" w:hAnsi="Times New Roman"/>
                <w:b/>
                <w:bCs/>
                <w:sz w:val="24"/>
              </w:rPr>
              <w:t xml:space="preserve">2, </w:t>
            </w:r>
            <w:proofErr w:type="spellStart"/>
            <w:r w:rsidRPr="00533950">
              <w:rPr>
                <w:rFonts w:ascii="Times New Roman" w:hAnsi="Times New Roman"/>
                <w:b/>
                <w:bCs/>
                <w:sz w:val="24"/>
              </w:rPr>
              <w:t>“незадовільно”</w:t>
            </w:r>
            <w:proofErr w:type="spellEnd"/>
          </w:p>
        </w:tc>
      </w:tr>
    </w:tbl>
    <w:p w:rsidR="008142A0" w:rsidRPr="009B38A3" w:rsidRDefault="008142A0" w:rsidP="008142A0">
      <w:pPr>
        <w:pStyle w:val="21"/>
        <w:spacing w:after="120"/>
        <w:ind w:right="0"/>
      </w:pPr>
    </w:p>
    <w:p w:rsidR="008142A0" w:rsidRPr="009B38A3" w:rsidRDefault="008142A0" w:rsidP="008142A0">
      <w:pPr>
        <w:pStyle w:val="21"/>
        <w:spacing w:after="120"/>
        <w:ind w:right="0"/>
        <w:rPr>
          <w:b/>
          <w:i/>
        </w:rPr>
      </w:pPr>
      <w:r w:rsidRPr="009B38A3">
        <w:rPr>
          <w:b/>
          <w:i/>
        </w:rPr>
        <w:t>Конвертація у шкалу ECTS</w:t>
      </w:r>
    </w:p>
    <w:p w:rsidR="008142A0" w:rsidRPr="009B38A3" w:rsidRDefault="008142A0" w:rsidP="008142A0">
      <w:pPr>
        <w:pStyle w:val="21"/>
        <w:spacing w:after="120"/>
        <w:ind w:right="0"/>
        <w:rPr>
          <w:b/>
          <w:i/>
        </w:rPr>
      </w:pPr>
    </w:p>
    <w:p w:rsidR="008142A0" w:rsidRPr="009B38A3" w:rsidRDefault="008142A0" w:rsidP="008142A0">
      <w:pPr>
        <w:pStyle w:val="21"/>
        <w:spacing w:after="120"/>
        <w:ind w:right="0"/>
      </w:pPr>
      <w:r w:rsidRPr="009B38A3">
        <w:t xml:space="preserve">Під час проведення </w:t>
      </w:r>
      <w:proofErr w:type="spellStart"/>
      <w:r w:rsidRPr="009B38A3">
        <w:t>ранжування</w:t>
      </w:r>
      <w:proofErr w:type="spellEnd"/>
      <w:r w:rsidRPr="009B38A3">
        <w:t xml:space="preserve"> студентів бали із державних випускних іспитів у 200-бальній шкалі конвертуються у шкалу ECTS. Бали шкали ECTS у чотирибальну шкалу не конвертуються і навпаки.</w:t>
      </w:r>
    </w:p>
    <w:p w:rsidR="008142A0" w:rsidRPr="009B38A3" w:rsidRDefault="008142A0" w:rsidP="008142A0">
      <w:pPr>
        <w:pStyle w:val="21"/>
        <w:spacing w:after="120"/>
        <w:ind w:right="0"/>
      </w:pPr>
      <w:proofErr w:type="spellStart"/>
      <w:r w:rsidRPr="009B38A3">
        <w:t>Ранжування</w:t>
      </w:r>
      <w:proofErr w:type="spellEnd"/>
      <w:r w:rsidRPr="009B38A3">
        <w:t xml:space="preserve"> з присвоєнням оцінок «A», «B», «C», «D», «E» проводиться деканатами для усіх студентів одного курсу, які навчаються за однією спеціальністю і </w:t>
      </w:r>
      <w:r w:rsidRPr="009B38A3">
        <w:rPr>
          <w:b/>
          <w:u w:val="single"/>
        </w:rPr>
        <w:t xml:space="preserve">успішно </w:t>
      </w:r>
      <w:r w:rsidRPr="009B38A3">
        <w:t xml:space="preserve">склали практично-орієнтований іспит. Студенти, які одержали 100 балів і менше (оцінка «2»), не вносяться до списку студентів, </w:t>
      </w:r>
      <w:proofErr w:type="spellStart"/>
      <w:r w:rsidRPr="009B38A3">
        <w:t>щоранжуються</w:t>
      </w:r>
      <w:proofErr w:type="spellEnd"/>
      <w:r w:rsidRPr="009B38A3">
        <w:t xml:space="preserve">. </w:t>
      </w:r>
      <w:proofErr w:type="spellStart"/>
      <w:r w:rsidRPr="009B38A3">
        <w:t>Ранжування</w:t>
      </w:r>
      <w:proofErr w:type="spellEnd"/>
      <w:r w:rsidRPr="009B38A3">
        <w:t xml:space="preserve"> для визначення оцінки ЕСTS здійснюється деканатами за кількістю балів, набраних з практично-орієнтованого іспиту (відповідно до обраної форми проведення практично-орієнтованого іспиту може бути одне </w:t>
      </w:r>
      <w:proofErr w:type="spellStart"/>
      <w:r w:rsidRPr="009B38A3">
        <w:t>ранжування</w:t>
      </w:r>
      <w:proofErr w:type="spellEnd"/>
      <w:r w:rsidRPr="009B38A3">
        <w:t xml:space="preserve"> або декі</w:t>
      </w:r>
      <w:r>
        <w:t xml:space="preserve">лька). Результати заносяться </w:t>
      </w:r>
      <w:proofErr w:type="spellStart"/>
      <w:r>
        <w:t>до</w:t>
      </w:r>
      <w:r w:rsidRPr="009B38A3">
        <w:t>відповідних</w:t>
      </w:r>
      <w:proofErr w:type="spellEnd"/>
      <w:r w:rsidRPr="009B38A3">
        <w:t xml:space="preserve"> відомостей та протоколів.</w:t>
      </w:r>
    </w:p>
    <w:p w:rsidR="008142A0" w:rsidRPr="009B38A3" w:rsidRDefault="008142A0" w:rsidP="008142A0">
      <w:pPr>
        <w:pStyle w:val="21"/>
        <w:spacing w:after="120"/>
        <w:ind w:right="0"/>
      </w:pPr>
    </w:p>
    <w:p w:rsidR="008142A0" w:rsidRPr="009B38A3" w:rsidRDefault="008142A0" w:rsidP="008142A0">
      <w:pPr>
        <w:pStyle w:val="21"/>
        <w:spacing w:after="120"/>
        <w:ind w:right="0"/>
      </w:pPr>
    </w:p>
    <w:p w:rsidR="008142A0" w:rsidRPr="009B38A3" w:rsidRDefault="008142A0" w:rsidP="008142A0">
      <w:pPr>
        <w:pStyle w:val="21"/>
        <w:spacing w:after="120"/>
        <w:ind w:right="0"/>
      </w:pPr>
    </w:p>
    <w:p w:rsidR="008142A0" w:rsidRPr="009B38A3" w:rsidRDefault="008142A0" w:rsidP="008142A0">
      <w:pPr>
        <w:pStyle w:val="21"/>
        <w:spacing w:after="120"/>
        <w:ind w:right="0"/>
      </w:pPr>
    </w:p>
    <w:p w:rsidR="008142A0" w:rsidRPr="009B38A3" w:rsidRDefault="008142A0" w:rsidP="008142A0">
      <w:pPr>
        <w:pStyle w:val="a3"/>
        <w:spacing w:after="0"/>
        <w:ind w:left="0"/>
        <w:jc w:val="both"/>
        <w:rPr>
          <w:rFonts w:ascii="Times New Roman" w:hAnsi="Times New Roman"/>
          <w:sz w:val="28"/>
          <w:szCs w:val="28"/>
        </w:rPr>
      </w:pPr>
      <w:r>
        <w:rPr>
          <w:rFonts w:ascii="Times New Roman" w:hAnsi="Times New Roman"/>
          <w:noProof/>
          <w:sz w:val="23"/>
          <w:szCs w:val="23"/>
          <w:lang w:val="ru-RU" w:eastAsia="ru-RU"/>
        </w:rPr>
        <w:lastRenderedPageBreak/>
        <w:drawing>
          <wp:inline distT="0" distB="0" distL="0" distR="0">
            <wp:extent cx="6105525" cy="7324725"/>
            <wp:effectExtent l="19050" t="0" r="9525"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0" cstate="print"/>
                    <a:srcRect t="7800" b="1018"/>
                    <a:stretch>
                      <a:fillRect/>
                    </a:stretch>
                  </pic:blipFill>
                  <pic:spPr bwMode="auto">
                    <a:xfrm>
                      <a:off x="0" y="0"/>
                      <a:ext cx="6105525" cy="7324725"/>
                    </a:xfrm>
                    <a:prstGeom prst="rect">
                      <a:avLst/>
                    </a:prstGeom>
                    <a:noFill/>
                    <a:ln w="9525">
                      <a:noFill/>
                      <a:miter lim="800000"/>
                      <a:headEnd/>
                      <a:tailEnd/>
                    </a:ln>
                  </pic:spPr>
                </pic:pic>
              </a:graphicData>
            </a:graphic>
          </wp:inline>
        </w:drawing>
      </w:r>
    </w:p>
    <w:p w:rsidR="008142A0" w:rsidRPr="009B38A3" w:rsidRDefault="008142A0" w:rsidP="008142A0">
      <w:pPr>
        <w:pStyle w:val="a3"/>
        <w:spacing w:after="0"/>
        <w:ind w:left="0" w:firstLine="709"/>
        <w:jc w:val="both"/>
        <w:rPr>
          <w:rFonts w:ascii="Times New Roman" w:hAnsi="Times New Roman"/>
          <w:sz w:val="28"/>
          <w:szCs w:val="28"/>
        </w:rPr>
      </w:pPr>
    </w:p>
    <w:p w:rsidR="008142A0" w:rsidRPr="009B38A3" w:rsidRDefault="008142A0" w:rsidP="008142A0">
      <w:pPr>
        <w:pStyle w:val="Style1"/>
        <w:widowControl/>
        <w:spacing w:line="276" w:lineRule="auto"/>
        <w:ind w:firstLine="709"/>
        <w:jc w:val="right"/>
        <w:rPr>
          <w:rStyle w:val="FontStyle59"/>
          <w:b w:val="0"/>
          <w:sz w:val="28"/>
          <w:szCs w:val="28"/>
          <w:lang w:val="uk-UA" w:eastAsia="uk-UA"/>
        </w:rPr>
      </w:pPr>
    </w:p>
    <w:p w:rsidR="008142A0" w:rsidRPr="009B38A3" w:rsidRDefault="008142A0" w:rsidP="008142A0">
      <w:pPr>
        <w:pStyle w:val="Style1"/>
        <w:widowControl/>
        <w:spacing w:line="276" w:lineRule="auto"/>
        <w:ind w:firstLine="709"/>
        <w:jc w:val="right"/>
        <w:rPr>
          <w:rStyle w:val="FontStyle59"/>
          <w:b w:val="0"/>
          <w:sz w:val="28"/>
          <w:szCs w:val="28"/>
          <w:lang w:val="uk-UA" w:eastAsia="uk-UA"/>
        </w:rPr>
      </w:pPr>
    </w:p>
    <w:p w:rsidR="008142A0" w:rsidRPr="009B38A3" w:rsidRDefault="008142A0" w:rsidP="008142A0">
      <w:pPr>
        <w:pStyle w:val="Style1"/>
        <w:widowControl/>
        <w:spacing w:line="276" w:lineRule="auto"/>
        <w:ind w:firstLine="709"/>
        <w:jc w:val="right"/>
        <w:rPr>
          <w:rStyle w:val="FontStyle59"/>
          <w:b w:val="0"/>
          <w:sz w:val="28"/>
          <w:szCs w:val="28"/>
          <w:lang w:val="uk-UA" w:eastAsia="uk-UA"/>
        </w:rPr>
      </w:pPr>
    </w:p>
    <w:p w:rsidR="008142A0" w:rsidRPr="009B38A3" w:rsidRDefault="008142A0" w:rsidP="008142A0">
      <w:pPr>
        <w:pStyle w:val="Style1"/>
        <w:widowControl/>
        <w:spacing w:line="276" w:lineRule="auto"/>
        <w:ind w:firstLine="709"/>
        <w:jc w:val="right"/>
        <w:rPr>
          <w:rStyle w:val="FontStyle59"/>
          <w:b w:val="0"/>
          <w:sz w:val="28"/>
          <w:szCs w:val="28"/>
          <w:lang w:val="uk-UA" w:eastAsia="uk-UA"/>
        </w:rPr>
      </w:pPr>
    </w:p>
    <w:p w:rsidR="008142A0" w:rsidRDefault="008142A0" w:rsidP="008142A0">
      <w:pPr>
        <w:pStyle w:val="Style1"/>
        <w:widowControl/>
        <w:spacing w:line="276" w:lineRule="auto"/>
        <w:ind w:firstLine="709"/>
        <w:jc w:val="right"/>
        <w:rPr>
          <w:rStyle w:val="FontStyle59"/>
          <w:b w:val="0"/>
          <w:sz w:val="28"/>
          <w:szCs w:val="28"/>
          <w:lang w:val="uk-UA" w:eastAsia="uk-UA"/>
        </w:rPr>
      </w:pPr>
    </w:p>
    <w:p w:rsidR="008142A0" w:rsidRDefault="008142A0" w:rsidP="008142A0">
      <w:pPr>
        <w:pStyle w:val="Style1"/>
        <w:widowControl/>
        <w:spacing w:line="276" w:lineRule="auto"/>
        <w:ind w:firstLine="709"/>
        <w:jc w:val="right"/>
        <w:rPr>
          <w:rStyle w:val="FontStyle59"/>
          <w:b w:val="0"/>
          <w:sz w:val="28"/>
          <w:szCs w:val="28"/>
          <w:lang w:val="uk-UA" w:eastAsia="uk-UA"/>
        </w:rPr>
      </w:pPr>
    </w:p>
    <w:p w:rsidR="008142A0" w:rsidRDefault="008142A0" w:rsidP="008142A0">
      <w:pPr>
        <w:pStyle w:val="Style1"/>
        <w:widowControl/>
        <w:spacing w:line="276" w:lineRule="auto"/>
        <w:ind w:firstLine="709"/>
        <w:jc w:val="right"/>
        <w:rPr>
          <w:rStyle w:val="FontStyle59"/>
          <w:b w:val="0"/>
          <w:sz w:val="28"/>
          <w:szCs w:val="28"/>
          <w:lang w:val="uk-UA" w:eastAsia="uk-UA"/>
        </w:rPr>
      </w:pPr>
    </w:p>
    <w:p w:rsidR="008142A0" w:rsidRPr="009B38A3" w:rsidRDefault="008142A0" w:rsidP="008142A0">
      <w:pPr>
        <w:pStyle w:val="Style1"/>
        <w:widowControl/>
        <w:spacing w:line="276" w:lineRule="auto"/>
        <w:ind w:firstLine="709"/>
        <w:jc w:val="right"/>
        <w:rPr>
          <w:rStyle w:val="FontStyle59"/>
          <w:b w:val="0"/>
          <w:sz w:val="28"/>
          <w:szCs w:val="28"/>
          <w:lang w:val="uk-UA" w:eastAsia="uk-UA"/>
        </w:rPr>
      </w:pPr>
      <w:r w:rsidRPr="009B38A3">
        <w:rPr>
          <w:rStyle w:val="FontStyle59"/>
          <w:b w:val="0"/>
          <w:sz w:val="28"/>
          <w:szCs w:val="28"/>
          <w:lang w:val="uk-UA" w:eastAsia="uk-UA"/>
        </w:rPr>
        <w:lastRenderedPageBreak/>
        <w:t>Додаток 2</w:t>
      </w:r>
    </w:p>
    <w:p w:rsidR="008142A0" w:rsidRPr="009B38A3" w:rsidRDefault="008142A0" w:rsidP="008142A0">
      <w:pPr>
        <w:pStyle w:val="Style1"/>
        <w:widowControl/>
        <w:spacing w:line="276" w:lineRule="auto"/>
        <w:ind w:firstLine="709"/>
        <w:rPr>
          <w:rStyle w:val="FontStyle59"/>
          <w:sz w:val="28"/>
          <w:szCs w:val="28"/>
          <w:lang w:val="uk-UA" w:eastAsia="uk-UA"/>
        </w:rPr>
      </w:pPr>
    </w:p>
    <w:p w:rsidR="008142A0" w:rsidRPr="009B38A3" w:rsidRDefault="008142A0" w:rsidP="008142A0">
      <w:pPr>
        <w:pStyle w:val="Style1"/>
        <w:widowControl/>
        <w:spacing w:line="276" w:lineRule="auto"/>
        <w:ind w:firstLine="709"/>
        <w:rPr>
          <w:rStyle w:val="FontStyle59"/>
          <w:sz w:val="28"/>
          <w:szCs w:val="28"/>
          <w:lang w:val="uk-UA" w:eastAsia="uk-UA"/>
        </w:rPr>
      </w:pPr>
      <w:r w:rsidRPr="009B38A3">
        <w:rPr>
          <w:rStyle w:val="FontStyle59"/>
          <w:sz w:val="28"/>
          <w:szCs w:val="28"/>
          <w:lang w:val="uk-UA" w:eastAsia="uk-UA"/>
        </w:rPr>
        <w:t xml:space="preserve">ПОРЯДОК ОЦІНЮВАННЯ НАВЧАЛЬНОЇ ДІЯЛЬНОСТІ СТУДЕНТІВ З ДИСЦИПЛІН, ЯКІ ВИВЧАЮТЬСЯ ЗА ЄКТС І ФОРМОЮ ПІДСУМКОВОГО КОНТРОЛЮ </w:t>
      </w:r>
    </w:p>
    <w:p w:rsidR="008142A0" w:rsidRPr="009B38A3" w:rsidRDefault="008142A0" w:rsidP="008142A0">
      <w:pPr>
        <w:pStyle w:val="Style1"/>
        <w:widowControl/>
        <w:spacing w:line="276" w:lineRule="auto"/>
        <w:ind w:firstLine="709"/>
        <w:rPr>
          <w:rStyle w:val="FontStyle59"/>
          <w:sz w:val="28"/>
          <w:szCs w:val="28"/>
          <w:lang w:val="uk-UA" w:eastAsia="uk-UA"/>
        </w:rPr>
      </w:pPr>
      <w:r w:rsidRPr="009B38A3">
        <w:rPr>
          <w:rStyle w:val="FontStyle59"/>
          <w:sz w:val="28"/>
          <w:szCs w:val="28"/>
          <w:lang w:val="uk-UA" w:eastAsia="uk-UA"/>
        </w:rPr>
        <w:t>ДЛЯ ЯКИХ Є ЗАЛІК</w:t>
      </w:r>
    </w:p>
    <w:p w:rsidR="008142A0" w:rsidRPr="009B38A3" w:rsidRDefault="008142A0" w:rsidP="008142A0">
      <w:pPr>
        <w:pStyle w:val="Style1"/>
        <w:widowControl/>
        <w:spacing w:line="276" w:lineRule="auto"/>
        <w:ind w:firstLine="709"/>
        <w:rPr>
          <w:rStyle w:val="FontStyle59"/>
          <w:sz w:val="28"/>
          <w:szCs w:val="28"/>
          <w:lang w:val="uk-UA" w:eastAsia="uk-UA"/>
        </w:rPr>
      </w:pPr>
    </w:p>
    <w:p w:rsidR="008142A0" w:rsidRPr="009B38A3" w:rsidRDefault="008142A0" w:rsidP="008142A0">
      <w:pPr>
        <w:pStyle w:val="Style1"/>
        <w:widowControl/>
        <w:spacing w:line="276" w:lineRule="auto"/>
        <w:ind w:firstLine="709"/>
        <w:jc w:val="both"/>
        <w:rPr>
          <w:rStyle w:val="FontStyle59"/>
          <w:sz w:val="28"/>
          <w:szCs w:val="28"/>
          <w:u w:val="single"/>
          <w:lang w:val="uk-UA" w:eastAsia="uk-UA"/>
        </w:rPr>
      </w:pPr>
      <w:r w:rsidRPr="009B38A3">
        <w:rPr>
          <w:rStyle w:val="FontStyle59"/>
          <w:sz w:val="28"/>
          <w:szCs w:val="28"/>
          <w:u w:val="single"/>
          <w:lang w:val="uk-UA" w:eastAsia="uk-UA"/>
        </w:rPr>
        <w:t>Нормативні документи</w:t>
      </w:r>
    </w:p>
    <w:p w:rsidR="008142A0" w:rsidRPr="009B38A3" w:rsidRDefault="008142A0" w:rsidP="008142A0">
      <w:pPr>
        <w:pStyle w:val="Style14"/>
        <w:widowControl/>
        <w:numPr>
          <w:ilvl w:val="0"/>
          <w:numId w:val="4"/>
        </w:numPr>
        <w:tabs>
          <w:tab w:val="left" w:pos="691"/>
        </w:tabs>
        <w:spacing w:line="276" w:lineRule="auto"/>
        <w:ind w:firstLine="709"/>
        <w:rPr>
          <w:rStyle w:val="FontStyle58"/>
          <w:sz w:val="28"/>
          <w:szCs w:val="28"/>
          <w:lang w:val="uk-UA" w:eastAsia="uk-UA"/>
        </w:rPr>
      </w:pPr>
      <w:r w:rsidRPr="009B38A3">
        <w:rPr>
          <w:rStyle w:val="FontStyle58"/>
          <w:sz w:val="28"/>
          <w:szCs w:val="28"/>
          <w:lang w:val="uk-UA" w:eastAsia="uk-UA"/>
        </w:rPr>
        <w:t>Накази МОЗ України щодо затвердження нових навчальних планів, приведені вище.</w:t>
      </w:r>
    </w:p>
    <w:p w:rsidR="008142A0" w:rsidRPr="009B38A3" w:rsidRDefault="008142A0" w:rsidP="008142A0">
      <w:pPr>
        <w:pStyle w:val="Style14"/>
        <w:widowControl/>
        <w:numPr>
          <w:ilvl w:val="0"/>
          <w:numId w:val="4"/>
        </w:numPr>
        <w:tabs>
          <w:tab w:val="left" w:pos="691"/>
        </w:tabs>
        <w:spacing w:line="276" w:lineRule="auto"/>
        <w:ind w:firstLine="709"/>
        <w:rPr>
          <w:rStyle w:val="FontStyle58"/>
          <w:sz w:val="28"/>
          <w:szCs w:val="28"/>
          <w:lang w:val="uk-UA" w:eastAsia="uk-UA"/>
        </w:rPr>
      </w:pPr>
      <w:r w:rsidRPr="009B38A3">
        <w:rPr>
          <w:rStyle w:val="FontStyle58"/>
          <w:sz w:val="28"/>
          <w:szCs w:val="28"/>
          <w:lang w:val="uk-UA" w:eastAsia="uk-UA"/>
        </w:rPr>
        <w:t>Положення «Про організацію навчального процесу у вищих навчальних закладах» (наказ Міносвіти України від 2 червня 1993 р. №161).</w:t>
      </w:r>
    </w:p>
    <w:p w:rsidR="008142A0" w:rsidRPr="009B38A3" w:rsidRDefault="008142A0" w:rsidP="008142A0">
      <w:pPr>
        <w:spacing w:after="0" w:line="240" w:lineRule="auto"/>
        <w:ind w:firstLine="709"/>
        <w:jc w:val="both"/>
        <w:rPr>
          <w:rStyle w:val="FontStyle59"/>
          <w:sz w:val="28"/>
          <w:szCs w:val="28"/>
          <w:lang w:eastAsia="uk-UA"/>
        </w:rPr>
      </w:pPr>
      <w:r w:rsidRPr="009B38A3">
        <w:rPr>
          <w:rStyle w:val="FontStyle58"/>
          <w:sz w:val="28"/>
          <w:szCs w:val="28"/>
          <w:lang w:eastAsia="uk-UA"/>
        </w:rPr>
        <w:t>3.</w:t>
      </w:r>
      <w:r w:rsidRPr="009B38A3">
        <w:rPr>
          <w:rStyle w:val="FontStyle58"/>
          <w:sz w:val="28"/>
          <w:szCs w:val="28"/>
          <w:lang w:eastAsia="uk-UA"/>
        </w:rPr>
        <w:tab/>
        <w:t xml:space="preserve">Інструкція з оцінювання навчальної діяльності студентів про впровадження Європейської кредитно-трансферної системи організації навчального </w:t>
      </w:r>
      <w:proofErr w:type="spellStart"/>
      <w:r w:rsidRPr="009B38A3">
        <w:rPr>
          <w:rStyle w:val="FontStyle58"/>
          <w:sz w:val="28"/>
          <w:szCs w:val="28"/>
          <w:lang w:eastAsia="uk-UA"/>
        </w:rPr>
        <w:t>процесута</w:t>
      </w:r>
      <w:proofErr w:type="spellEnd"/>
      <w:r w:rsidRPr="009B38A3">
        <w:rPr>
          <w:rStyle w:val="FontStyle58"/>
          <w:sz w:val="28"/>
          <w:szCs w:val="28"/>
          <w:lang w:eastAsia="uk-UA"/>
        </w:rPr>
        <w:t xml:space="preserve"> рекомендовані зміни до інструкції з оцінювання навчальної діяльності (</w:t>
      </w:r>
      <w:r w:rsidRPr="009B38A3">
        <w:rPr>
          <w:rFonts w:ascii="Times New Roman" w:hAnsi="Times New Roman"/>
          <w:sz w:val="28"/>
          <w:szCs w:val="28"/>
        </w:rPr>
        <w:t>Лист Міністерства охорони здоров'я України від 21.01.2008 р. №08.01-22/65 «Рекомендовані зміни до інструкції з оцінювання навчальної діяльності»</w:t>
      </w:r>
      <w:r w:rsidRPr="009B38A3">
        <w:rPr>
          <w:rStyle w:val="FontStyle59"/>
          <w:sz w:val="28"/>
          <w:szCs w:val="28"/>
          <w:lang w:eastAsia="uk-UA"/>
        </w:rPr>
        <w:t>).</w:t>
      </w:r>
    </w:p>
    <w:p w:rsidR="008142A0" w:rsidRPr="009B38A3" w:rsidRDefault="008142A0" w:rsidP="008142A0">
      <w:pPr>
        <w:pStyle w:val="Style1"/>
        <w:widowControl/>
        <w:spacing w:line="276" w:lineRule="auto"/>
        <w:ind w:firstLine="709"/>
        <w:jc w:val="both"/>
        <w:rPr>
          <w:rStyle w:val="FontStyle59"/>
          <w:sz w:val="28"/>
          <w:szCs w:val="28"/>
          <w:u w:val="single"/>
          <w:lang w:val="uk-UA" w:eastAsia="uk-UA"/>
        </w:rPr>
      </w:pPr>
    </w:p>
    <w:p w:rsidR="008142A0" w:rsidRPr="009B38A3" w:rsidRDefault="008142A0" w:rsidP="008142A0">
      <w:pPr>
        <w:pStyle w:val="Style1"/>
        <w:widowControl/>
        <w:spacing w:line="276" w:lineRule="auto"/>
        <w:ind w:firstLine="709"/>
        <w:jc w:val="both"/>
        <w:rPr>
          <w:rStyle w:val="FontStyle59"/>
          <w:sz w:val="28"/>
          <w:szCs w:val="28"/>
          <w:u w:val="single"/>
          <w:lang w:val="uk-UA" w:eastAsia="uk-UA"/>
        </w:rPr>
      </w:pPr>
      <w:r w:rsidRPr="009B38A3">
        <w:rPr>
          <w:rStyle w:val="FontStyle59"/>
          <w:sz w:val="28"/>
          <w:szCs w:val="28"/>
          <w:u w:val="single"/>
          <w:lang w:val="uk-UA" w:eastAsia="uk-UA"/>
        </w:rPr>
        <w:t>Загальні положення</w:t>
      </w:r>
    </w:p>
    <w:p w:rsidR="008142A0" w:rsidRPr="009B38A3" w:rsidRDefault="008142A0" w:rsidP="008142A0">
      <w:pPr>
        <w:pStyle w:val="Style24"/>
        <w:widowControl/>
        <w:spacing w:line="276" w:lineRule="auto"/>
        <w:ind w:firstLine="709"/>
        <w:rPr>
          <w:rStyle w:val="FontStyle61"/>
          <w:sz w:val="28"/>
          <w:szCs w:val="28"/>
          <w:lang w:val="uk-UA" w:eastAsia="uk-UA"/>
        </w:rPr>
      </w:pPr>
      <w:r w:rsidRPr="009B38A3">
        <w:rPr>
          <w:rStyle w:val="FontStyle58"/>
          <w:sz w:val="28"/>
          <w:szCs w:val="28"/>
          <w:u w:val="single"/>
          <w:lang w:val="uk-UA" w:eastAsia="uk-UA"/>
        </w:rPr>
        <w:t>Визначення заліку</w:t>
      </w:r>
      <w:r w:rsidRPr="009B38A3">
        <w:rPr>
          <w:rStyle w:val="FontStyle58"/>
          <w:sz w:val="28"/>
          <w:szCs w:val="28"/>
          <w:lang w:val="uk-UA" w:eastAsia="uk-UA"/>
        </w:rPr>
        <w:t xml:space="preserve"> як форми підсумкового семестрового контролю відповідно до Положення «Про організацію навчального процесу у вищих навчальних закладах» (наказ Міносвіти України від 2 червня 1993р. № 161): </w:t>
      </w:r>
      <w:r w:rsidRPr="009B38A3">
        <w:rPr>
          <w:rStyle w:val="FontStyle61"/>
          <w:sz w:val="28"/>
          <w:szCs w:val="28"/>
          <w:lang w:val="uk-UA" w:eastAsia="uk-UA"/>
        </w:rPr>
        <w:t>«Семестровий залік – це форма підсумкового контролю, що полягає в оцінці засвоєння студентом навчального матеріалу з певної дисципліни виключно на підставі результатів виконання ним певних видів робіт на практичних, семінарських або лабораторних заняттях. Семестровий залік планується при відсутності модульного контролю, екзамену і не передбачає обов'язкову присутність студентів».</w:t>
      </w:r>
    </w:p>
    <w:p w:rsidR="008142A0" w:rsidRPr="009B38A3" w:rsidRDefault="008142A0" w:rsidP="008142A0">
      <w:pPr>
        <w:pStyle w:val="Style10"/>
        <w:widowControl/>
        <w:spacing w:line="276" w:lineRule="auto"/>
        <w:ind w:firstLine="709"/>
        <w:rPr>
          <w:rStyle w:val="FontStyle59"/>
          <w:sz w:val="28"/>
          <w:szCs w:val="28"/>
          <w:lang w:val="uk-UA" w:eastAsia="uk-UA"/>
        </w:rPr>
      </w:pPr>
      <w:r w:rsidRPr="009B38A3">
        <w:rPr>
          <w:rStyle w:val="FontStyle58"/>
          <w:sz w:val="28"/>
          <w:szCs w:val="28"/>
          <w:lang w:val="uk-UA" w:eastAsia="uk-UA"/>
        </w:rPr>
        <w:t xml:space="preserve">При наявності заліку як підсумкового контролю з навчальної дисципліни (далі – Дисципліна) </w:t>
      </w:r>
      <w:r w:rsidRPr="009B38A3">
        <w:rPr>
          <w:rStyle w:val="FontStyle59"/>
          <w:sz w:val="28"/>
          <w:szCs w:val="28"/>
          <w:lang w:val="uk-UA" w:eastAsia="uk-UA"/>
        </w:rPr>
        <w:t>відсутній підсумковий модульний контроль.</w:t>
      </w:r>
    </w:p>
    <w:p w:rsidR="008142A0" w:rsidRPr="009B38A3" w:rsidRDefault="008142A0" w:rsidP="008142A0">
      <w:pPr>
        <w:pStyle w:val="Style10"/>
        <w:widowControl/>
        <w:spacing w:line="276" w:lineRule="auto"/>
        <w:ind w:firstLine="709"/>
        <w:rPr>
          <w:rStyle w:val="FontStyle58"/>
          <w:sz w:val="28"/>
          <w:szCs w:val="28"/>
          <w:lang w:val="uk-UA" w:eastAsia="uk-UA"/>
        </w:rPr>
      </w:pPr>
      <w:r w:rsidRPr="009B38A3">
        <w:rPr>
          <w:rStyle w:val="FontStyle59"/>
          <w:sz w:val="28"/>
          <w:szCs w:val="28"/>
          <w:lang w:val="uk-UA" w:eastAsia="uk-UA"/>
        </w:rPr>
        <w:t xml:space="preserve">Оцінка з дисципліни </w:t>
      </w:r>
      <w:r w:rsidRPr="009B38A3">
        <w:rPr>
          <w:rStyle w:val="FontStyle58"/>
          <w:sz w:val="28"/>
          <w:szCs w:val="28"/>
          <w:lang w:val="uk-UA" w:eastAsia="uk-UA"/>
        </w:rPr>
        <w:t>визначається як сума оцінок поточної навчальної діяльності (у балах), що виставляються на кожному навчальному занятті за відповідною темою та кількістю балів за виконання індивідуальних завдань студентом.</w:t>
      </w:r>
    </w:p>
    <w:p w:rsidR="008142A0" w:rsidRPr="009B38A3" w:rsidRDefault="008142A0" w:rsidP="008142A0">
      <w:pPr>
        <w:pStyle w:val="Style10"/>
        <w:widowControl/>
        <w:spacing w:line="276" w:lineRule="auto"/>
        <w:ind w:firstLine="709"/>
        <w:rPr>
          <w:rStyle w:val="FontStyle59"/>
          <w:sz w:val="28"/>
          <w:szCs w:val="28"/>
          <w:lang w:val="uk-UA" w:eastAsia="uk-UA"/>
        </w:rPr>
      </w:pPr>
      <w:r w:rsidRPr="009B38A3">
        <w:rPr>
          <w:rStyle w:val="FontStyle58"/>
          <w:sz w:val="28"/>
          <w:szCs w:val="28"/>
          <w:lang w:val="uk-UA" w:eastAsia="uk-UA"/>
        </w:rPr>
        <w:t xml:space="preserve">Кількість тем практичних (семінарських) навчальних занять з Дисципліни визначається в робочій навчальній програмі і </w:t>
      </w:r>
      <w:r w:rsidRPr="009B38A3">
        <w:rPr>
          <w:rStyle w:val="FontStyle59"/>
          <w:sz w:val="28"/>
          <w:szCs w:val="28"/>
          <w:lang w:val="uk-UA" w:eastAsia="uk-UA"/>
        </w:rPr>
        <w:t>не передбачає окремого навчального заняття для приймання заліку.</w:t>
      </w:r>
    </w:p>
    <w:p w:rsidR="008142A0" w:rsidRPr="009B38A3" w:rsidRDefault="008142A0" w:rsidP="008142A0">
      <w:pPr>
        <w:pStyle w:val="Style10"/>
        <w:widowControl/>
        <w:spacing w:line="276" w:lineRule="auto"/>
        <w:ind w:firstLine="709"/>
        <w:rPr>
          <w:rStyle w:val="FontStyle59"/>
          <w:sz w:val="28"/>
          <w:szCs w:val="28"/>
          <w:lang w:val="uk-UA" w:eastAsia="uk-UA"/>
        </w:rPr>
      </w:pPr>
      <w:r w:rsidRPr="009B38A3">
        <w:rPr>
          <w:rStyle w:val="FontStyle58"/>
          <w:sz w:val="28"/>
          <w:szCs w:val="28"/>
          <w:lang w:val="uk-UA" w:eastAsia="uk-UA"/>
        </w:rPr>
        <w:t xml:space="preserve">Результати складання заліків оцінюються за двобальною шкалою: </w:t>
      </w:r>
      <w:r w:rsidRPr="009B38A3">
        <w:rPr>
          <w:rStyle w:val="FontStyle59"/>
          <w:sz w:val="28"/>
          <w:szCs w:val="28"/>
          <w:lang w:val="uk-UA" w:eastAsia="uk-UA"/>
        </w:rPr>
        <w:t>«зараховано», «не зараховано».</w:t>
      </w:r>
    </w:p>
    <w:p w:rsidR="008142A0" w:rsidRPr="009B38A3" w:rsidRDefault="008142A0" w:rsidP="008142A0">
      <w:pPr>
        <w:pStyle w:val="Style10"/>
        <w:widowControl/>
        <w:spacing w:line="276" w:lineRule="auto"/>
        <w:ind w:firstLine="709"/>
        <w:rPr>
          <w:rStyle w:val="FontStyle59"/>
          <w:sz w:val="28"/>
          <w:szCs w:val="28"/>
          <w:lang w:val="uk-UA" w:eastAsia="uk-UA"/>
        </w:rPr>
      </w:pPr>
      <w:r w:rsidRPr="009B38A3">
        <w:rPr>
          <w:rStyle w:val="FontStyle58"/>
          <w:sz w:val="28"/>
          <w:szCs w:val="28"/>
          <w:lang w:val="uk-UA" w:eastAsia="uk-UA"/>
        </w:rPr>
        <w:lastRenderedPageBreak/>
        <w:t xml:space="preserve">Студент отримує оцінку «зараховано», якщо він виконав всі види робіт, передбачених робочою навчальною програмою з Дисципліни, відвідав всі навчальні заняття – лекції, практичні (семінарські), визначені календарно-тематичним планом кафедри з відповідної дисципліни (при наявності пропусків – своєчасно їх відпрацював), </w:t>
      </w:r>
      <w:r w:rsidRPr="009B38A3">
        <w:rPr>
          <w:rStyle w:val="FontStyle59"/>
          <w:sz w:val="28"/>
          <w:szCs w:val="28"/>
          <w:lang w:val="uk-UA" w:eastAsia="uk-UA"/>
        </w:rPr>
        <w:t>набрав загальну кількість балів при вивченні Дисципліни не меншу, ніж мінімальна.</w:t>
      </w:r>
    </w:p>
    <w:p w:rsidR="008142A0" w:rsidRPr="009B38A3" w:rsidRDefault="008142A0" w:rsidP="008142A0">
      <w:pPr>
        <w:pStyle w:val="Style33"/>
        <w:widowControl/>
        <w:spacing w:line="276" w:lineRule="auto"/>
        <w:ind w:firstLine="709"/>
        <w:jc w:val="both"/>
        <w:rPr>
          <w:rStyle w:val="FontStyle59"/>
          <w:sz w:val="28"/>
          <w:szCs w:val="28"/>
          <w:lang w:val="uk-UA" w:eastAsia="uk-UA"/>
        </w:rPr>
      </w:pPr>
      <w:r w:rsidRPr="009B38A3">
        <w:rPr>
          <w:rStyle w:val="FontStyle58"/>
          <w:sz w:val="28"/>
          <w:szCs w:val="28"/>
          <w:lang w:val="uk-UA" w:eastAsia="uk-UA"/>
        </w:rPr>
        <w:t xml:space="preserve">Максимальна кількість балів, яку може набрати студент </w:t>
      </w:r>
      <w:r w:rsidRPr="009B38A3">
        <w:rPr>
          <w:rStyle w:val="FontStyle59"/>
          <w:sz w:val="28"/>
          <w:szCs w:val="28"/>
          <w:lang w:val="uk-UA" w:eastAsia="uk-UA"/>
        </w:rPr>
        <w:t xml:space="preserve">при вивченні Дисципліни за поточну навчальну діяльність і виконання індивідуальних завдань </w:t>
      </w:r>
      <w:r w:rsidRPr="009B38A3">
        <w:rPr>
          <w:rStyle w:val="FontStyle58"/>
          <w:sz w:val="28"/>
          <w:szCs w:val="28"/>
          <w:lang w:val="uk-UA" w:eastAsia="uk-UA"/>
        </w:rPr>
        <w:t>–</w:t>
      </w:r>
      <w:r w:rsidRPr="009B38A3">
        <w:rPr>
          <w:rStyle w:val="FontStyle59"/>
          <w:sz w:val="28"/>
          <w:szCs w:val="28"/>
          <w:lang w:val="uk-UA" w:eastAsia="uk-UA"/>
        </w:rPr>
        <w:t xml:space="preserve"> 200 балів.</w:t>
      </w:r>
    </w:p>
    <w:p w:rsidR="008142A0" w:rsidRPr="009B38A3" w:rsidRDefault="008142A0" w:rsidP="008142A0">
      <w:pPr>
        <w:pStyle w:val="Style10"/>
        <w:widowControl/>
        <w:spacing w:line="276" w:lineRule="auto"/>
        <w:ind w:firstLine="709"/>
        <w:rPr>
          <w:rStyle w:val="FontStyle59"/>
          <w:sz w:val="28"/>
          <w:szCs w:val="28"/>
          <w:lang w:val="uk-UA" w:eastAsia="uk-UA"/>
        </w:rPr>
      </w:pPr>
      <w:r w:rsidRPr="009B38A3">
        <w:rPr>
          <w:rStyle w:val="FontStyle59"/>
          <w:sz w:val="28"/>
          <w:szCs w:val="28"/>
          <w:lang w:val="uk-UA" w:eastAsia="uk-UA"/>
        </w:rPr>
        <w:t xml:space="preserve">Самостійна робота студентів, </w:t>
      </w:r>
      <w:r w:rsidRPr="009B38A3">
        <w:rPr>
          <w:rStyle w:val="FontStyle58"/>
          <w:sz w:val="28"/>
          <w:szCs w:val="28"/>
          <w:lang w:val="uk-UA" w:eastAsia="uk-UA"/>
        </w:rPr>
        <w:t xml:space="preserve">яка передбачена в темі поряд з аудиторною роботою, оцінюється під час поточного контролю теми на відповідному занятті. У зв'язку з відсутністю підсумкового контролю з навчальної Дисципліни, </w:t>
      </w:r>
      <w:r w:rsidRPr="009B38A3">
        <w:rPr>
          <w:rStyle w:val="FontStyle59"/>
          <w:sz w:val="28"/>
          <w:szCs w:val="28"/>
          <w:lang w:val="uk-UA" w:eastAsia="uk-UA"/>
        </w:rPr>
        <w:t>види самостійної роботи студентів не повинні передбачати самостійне вивчення студентами окремих тем занять.</w:t>
      </w:r>
    </w:p>
    <w:p w:rsidR="008142A0" w:rsidRPr="009B38A3" w:rsidRDefault="008142A0" w:rsidP="008142A0">
      <w:pPr>
        <w:pStyle w:val="Style10"/>
        <w:widowControl/>
        <w:spacing w:line="276" w:lineRule="auto"/>
        <w:ind w:firstLine="709"/>
        <w:rPr>
          <w:rStyle w:val="FontStyle58"/>
          <w:sz w:val="28"/>
          <w:szCs w:val="28"/>
          <w:lang w:val="uk-UA" w:eastAsia="uk-UA"/>
        </w:rPr>
      </w:pPr>
      <w:r w:rsidRPr="009B38A3">
        <w:rPr>
          <w:rStyle w:val="FontStyle59"/>
          <w:sz w:val="28"/>
          <w:szCs w:val="28"/>
          <w:lang w:val="uk-UA" w:eastAsia="uk-UA"/>
        </w:rPr>
        <w:t xml:space="preserve">Бали за індивідуальні завдання </w:t>
      </w:r>
      <w:r w:rsidRPr="009B38A3">
        <w:rPr>
          <w:rStyle w:val="FontStyle58"/>
          <w:sz w:val="28"/>
          <w:szCs w:val="28"/>
          <w:lang w:val="uk-UA" w:eastAsia="uk-UA"/>
        </w:rPr>
        <w:t>нараховуються студентові лише при успішному їх виконанні та захисті.</w:t>
      </w:r>
    </w:p>
    <w:p w:rsidR="008142A0" w:rsidRPr="009B38A3" w:rsidRDefault="008142A0" w:rsidP="008142A0">
      <w:pPr>
        <w:pStyle w:val="Style10"/>
        <w:widowControl/>
        <w:spacing w:line="276" w:lineRule="auto"/>
        <w:ind w:firstLine="709"/>
        <w:rPr>
          <w:rStyle w:val="FontStyle58"/>
          <w:sz w:val="28"/>
          <w:szCs w:val="28"/>
          <w:lang w:val="uk-UA" w:eastAsia="uk-UA"/>
        </w:rPr>
      </w:pPr>
      <w:r w:rsidRPr="009B38A3">
        <w:rPr>
          <w:rStyle w:val="FontStyle58"/>
          <w:sz w:val="28"/>
          <w:szCs w:val="28"/>
          <w:lang w:val="uk-UA" w:eastAsia="uk-UA"/>
        </w:rPr>
        <w:t>Кількість балів, яка нараховується за різні види індивідуальних завдань залежить від їх об'єму та значимості, але становить не більше 10-12 балів. Вони додаються до суми балів, набраних студентами за поточну навчальну діяльність. Загальна кількість балів за поточну навчальну роботу і виконання індивідуальних завдань не повинна перевищувати 200 балів.</w:t>
      </w:r>
    </w:p>
    <w:p w:rsidR="008142A0" w:rsidRPr="009B38A3" w:rsidRDefault="008142A0" w:rsidP="008142A0">
      <w:pPr>
        <w:pStyle w:val="Style10"/>
        <w:widowControl/>
        <w:spacing w:line="276" w:lineRule="auto"/>
        <w:ind w:firstLine="709"/>
        <w:rPr>
          <w:rStyle w:val="FontStyle58"/>
          <w:sz w:val="28"/>
          <w:szCs w:val="28"/>
          <w:lang w:val="uk-UA" w:eastAsia="uk-UA"/>
        </w:rPr>
      </w:pPr>
      <w:r w:rsidRPr="009B38A3">
        <w:rPr>
          <w:rStyle w:val="FontStyle59"/>
          <w:sz w:val="28"/>
          <w:szCs w:val="28"/>
          <w:lang w:val="uk-UA" w:eastAsia="uk-UA"/>
        </w:rPr>
        <w:t xml:space="preserve">На інформаційному стенді кафедр </w:t>
      </w:r>
      <w:r w:rsidRPr="009B38A3">
        <w:rPr>
          <w:rStyle w:val="FontStyle58"/>
          <w:sz w:val="28"/>
          <w:szCs w:val="28"/>
          <w:lang w:val="uk-UA" w:eastAsia="uk-UA"/>
        </w:rPr>
        <w:t>упродовж навчального року знаходяться такі документи стосовно організації навчання студентів на відповідний навчальний рік:</w:t>
      </w:r>
    </w:p>
    <w:p w:rsidR="008142A0" w:rsidRPr="009B38A3" w:rsidRDefault="008142A0" w:rsidP="008142A0">
      <w:pPr>
        <w:pStyle w:val="Style14"/>
        <w:widowControl/>
        <w:spacing w:line="276" w:lineRule="auto"/>
        <w:ind w:firstLine="0"/>
        <w:rPr>
          <w:rStyle w:val="FontStyle58"/>
          <w:sz w:val="28"/>
          <w:szCs w:val="28"/>
          <w:lang w:val="uk-UA" w:eastAsia="uk-UA"/>
        </w:rPr>
      </w:pPr>
      <w:r w:rsidRPr="009B38A3">
        <w:rPr>
          <w:rStyle w:val="FontStyle58"/>
          <w:sz w:val="28"/>
          <w:szCs w:val="28"/>
          <w:lang w:val="uk-UA" w:eastAsia="uk-UA"/>
        </w:rPr>
        <w:t>1.</w:t>
      </w:r>
      <w:r w:rsidRPr="009B38A3">
        <w:rPr>
          <w:rStyle w:val="FontStyle58"/>
          <w:sz w:val="28"/>
          <w:szCs w:val="28"/>
          <w:lang w:val="uk-UA" w:eastAsia="uk-UA"/>
        </w:rPr>
        <w:tab/>
        <w:t>Загальні організаційно-методичні поради кафедри для студентів з вивчення конкретної дисципліни.</w:t>
      </w:r>
    </w:p>
    <w:p w:rsidR="008142A0" w:rsidRPr="009B38A3" w:rsidRDefault="008142A0" w:rsidP="008142A0">
      <w:pPr>
        <w:pStyle w:val="Style14"/>
        <w:widowControl/>
        <w:numPr>
          <w:ilvl w:val="0"/>
          <w:numId w:val="5"/>
        </w:numPr>
        <w:tabs>
          <w:tab w:val="left" w:pos="-993"/>
        </w:tabs>
        <w:spacing w:line="276" w:lineRule="auto"/>
        <w:ind w:firstLine="0"/>
        <w:rPr>
          <w:rStyle w:val="FontStyle58"/>
          <w:sz w:val="28"/>
          <w:szCs w:val="28"/>
          <w:lang w:val="uk-UA"/>
        </w:rPr>
      </w:pPr>
      <w:r w:rsidRPr="009B38A3">
        <w:rPr>
          <w:rStyle w:val="FontStyle58"/>
          <w:sz w:val="28"/>
          <w:szCs w:val="28"/>
          <w:lang w:val="uk-UA" w:eastAsia="uk-UA"/>
        </w:rPr>
        <w:t>Календарно-тематичні плани лекцій.</w:t>
      </w:r>
    </w:p>
    <w:p w:rsidR="008142A0" w:rsidRPr="009B38A3" w:rsidRDefault="008142A0" w:rsidP="008142A0">
      <w:pPr>
        <w:pStyle w:val="Style14"/>
        <w:widowControl/>
        <w:numPr>
          <w:ilvl w:val="0"/>
          <w:numId w:val="5"/>
        </w:numPr>
        <w:tabs>
          <w:tab w:val="left" w:pos="586"/>
        </w:tabs>
        <w:spacing w:line="276" w:lineRule="auto"/>
        <w:ind w:firstLine="0"/>
        <w:rPr>
          <w:rStyle w:val="FontStyle58"/>
          <w:sz w:val="28"/>
          <w:szCs w:val="28"/>
          <w:lang w:val="uk-UA"/>
        </w:rPr>
      </w:pPr>
      <w:r w:rsidRPr="009B38A3">
        <w:rPr>
          <w:rStyle w:val="FontStyle58"/>
          <w:sz w:val="28"/>
          <w:szCs w:val="28"/>
          <w:lang w:val="uk-UA" w:eastAsia="uk-UA"/>
        </w:rPr>
        <w:t>Календарно-тематичні плани практичних (семінарських) занять.</w:t>
      </w:r>
    </w:p>
    <w:p w:rsidR="008142A0" w:rsidRPr="009B38A3" w:rsidRDefault="008142A0" w:rsidP="008142A0">
      <w:pPr>
        <w:pStyle w:val="Style14"/>
        <w:widowControl/>
        <w:numPr>
          <w:ilvl w:val="0"/>
          <w:numId w:val="5"/>
        </w:numPr>
        <w:tabs>
          <w:tab w:val="left" w:pos="586"/>
        </w:tabs>
        <w:spacing w:line="276" w:lineRule="auto"/>
        <w:ind w:firstLine="0"/>
        <w:rPr>
          <w:rStyle w:val="FontStyle58"/>
          <w:sz w:val="28"/>
          <w:szCs w:val="28"/>
          <w:lang w:val="uk-UA"/>
        </w:rPr>
      </w:pPr>
      <w:r w:rsidRPr="009B38A3">
        <w:rPr>
          <w:rStyle w:val="FontStyle58"/>
          <w:sz w:val="28"/>
          <w:szCs w:val="28"/>
          <w:lang w:val="uk-UA" w:eastAsia="uk-UA"/>
        </w:rPr>
        <w:t>Вказівки для самостійної роботи студента.</w:t>
      </w:r>
    </w:p>
    <w:p w:rsidR="008142A0" w:rsidRPr="009B38A3" w:rsidRDefault="008142A0" w:rsidP="008142A0">
      <w:pPr>
        <w:pStyle w:val="Style14"/>
        <w:widowControl/>
        <w:numPr>
          <w:ilvl w:val="0"/>
          <w:numId w:val="5"/>
        </w:numPr>
        <w:tabs>
          <w:tab w:val="left" w:pos="586"/>
        </w:tabs>
        <w:spacing w:line="276" w:lineRule="auto"/>
        <w:ind w:firstLine="0"/>
        <w:rPr>
          <w:rStyle w:val="FontStyle58"/>
          <w:sz w:val="28"/>
          <w:szCs w:val="28"/>
          <w:lang w:val="uk-UA"/>
        </w:rPr>
      </w:pPr>
      <w:r w:rsidRPr="009B38A3">
        <w:rPr>
          <w:rStyle w:val="FontStyle58"/>
          <w:sz w:val="28"/>
          <w:szCs w:val="28"/>
          <w:lang w:val="uk-UA" w:eastAsia="uk-UA"/>
        </w:rPr>
        <w:t xml:space="preserve">Регламент оцінювання навчальної діяльності студентів </w:t>
      </w:r>
      <w:proofErr w:type="spellStart"/>
      <w:r w:rsidRPr="009B38A3">
        <w:rPr>
          <w:rStyle w:val="FontStyle59"/>
          <w:b w:val="0"/>
          <w:sz w:val="28"/>
          <w:szCs w:val="28"/>
          <w:lang w:val="uk-UA" w:eastAsia="uk-UA"/>
        </w:rPr>
        <w:t>з</w:t>
      </w:r>
      <w:r w:rsidRPr="009B38A3">
        <w:rPr>
          <w:rStyle w:val="FontStyle58"/>
          <w:sz w:val="28"/>
          <w:szCs w:val="28"/>
          <w:lang w:val="uk-UA" w:eastAsia="uk-UA"/>
        </w:rPr>
        <w:t>дисципліни</w:t>
      </w:r>
      <w:proofErr w:type="spellEnd"/>
      <w:r w:rsidRPr="009B38A3">
        <w:rPr>
          <w:rStyle w:val="FontStyle58"/>
          <w:sz w:val="28"/>
          <w:szCs w:val="28"/>
          <w:lang w:val="uk-UA" w:eastAsia="uk-UA"/>
        </w:rPr>
        <w:t>.</w:t>
      </w:r>
    </w:p>
    <w:p w:rsidR="008142A0" w:rsidRPr="009B38A3" w:rsidRDefault="008142A0" w:rsidP="008142A0">
      <w:pPr>
        <w:pStyle w:val="Style14"/>
        <w:widowControl/>
        <w:tabs>
          <w:tab w:val="left" w:pos="576"/>
        </w:tabs>
        <w:spacing w:line="276" w:lineRule="auto"/>
        <w:ind w:firstLine="0"/>
        <w:rPr>
          <w:rStyle w:val="FontStyle58"/>
          <w:sz w:val="28"/>
          <w:szCs w:val="28"/>
          <w:lang w:val="uk-UA"/>
        </w:rPr>
      </w:pPr>
      <w:r w:rsidRPr="009B38A3">
        <w:rPr>
          <w:rStyle w:val="FontStyle58"/>
          <w:sz w:val="28"/>
          <w:szCs w:val="28"/>
          <w:lang w:val="uk-UA"/>
        </w:rPr>
        <w:t>6.</w:t>
      </w:r>
      <w:r w:rsidRPr="009B38A3">
        <w:rPr>
          <w:rStyle w:val="FontStyle58"/>
          <w:sz w:val="28"/>
          <w:szCs w:val="28"/>
          <w:lang w:val="uk-UA"/>
        </w:rPr>
        <w:tab/>
        <w:t>Критерії оцінок на початковому, основному і заключному етапах заняття.</w:t>
      </w:r>
    </w:p>
    <w:p w:rsidR="008142A0" w:rsidRPr="009B38A3" w:rsidRDefault="008142A0" w:rsidP="008142A0">
      <w:pPr>
        <w:pStyle w:val="Style14"/>
        <w:widowControl/>
        <w:tabs>
          <w:tab w:val="left" w:pos="586"/>
        </w:tabs>
        <w:spacing w:line="276" w:lineRule="auto"/>
        <w:ind w:firstLine="0"/>
        <w:rPr>
          <w:rStyle w:val="FontStyle58"/>
          <w:sz w:val="28"/>
          <w:szCs w:val="28"/>
          <w:lang w:val="uk-UA"/>
        </w:rPr>
      </w:pPr>
      <w:r w:rsidRPr="009B38A3">
        <w:rPr>
          <w:rStyle w:val="FontStyle58"/>
          <w:sz w:val="28"/>
          <w:szCs w:val="28"/>
          <w:lang w:val="uk-UA"/>
        </w:rPr>
        <w:t>7.</w:t>
      </w:r>
      <w:r w:rsidRPr="009B38A3">
        <w:rPr>
          <w:rStyle w:val="FontStyle58"/>
          <w:sz w:val="28"/>
          <w:szCs w:val="28"/>
          <w:lang w:val="uk-UA"/>
        </w:rPr>
        <w:tab/>
        <w:t>Графік відпрацювань студентами пропущених навчальних занять.</w:t>
      </w:r>
    </w:p>
    <w:p w:rsidR="008142A0" w:rsidRPr="009B38A3" w:rsidRDefault="008142A0" w:rsidP="008142A0">
      <w:pPr>
        <w:pStyle w:val="Style21"/>
        <w:widowControl/>
        <w:tabs>
          <w:tab w:val="left" w:pos="600"/>
        </w:tabs>
        <w:spacing w:line="276" w:lineRule="auto"/>
        <w:jc w:val="both"/>
        <w:rPr>
          <w:rStyle w:val="FontStyle58"/>
          <w:sz w:val="28"/>
          <w:szCs w:val="28"/>
          <w:lang w:val="uk-UA"/>
        </w:rPr>
      </w:pPr>
      <w:r w:rsidRPr="009B38A3">
        <w:rPr>
          <w:rStyle w:val="FontStyle58"/>
          <w:sz w:val="28"/>
          <w:szCs w:val="28"/>
          <w:lang w:val="uk-UA"/>
        </w:rPr>
        <w:t>8.</w:t>
      </w:r>
      <w:r w:rsidRPr="009B38A3">
        <w:rPr>
          <w:rStyle w:val="FontStyle58"/>
          <w:sz w:val="28"/>
          <w:szCs w:val="28"/>
          <w:lang w:val="uk-UA"/>
        </w:rPr>
        <w:tab/>
        <w:t>Графік проведення консультацій (поточних на кожний місяць).</w:t>
      </w:r>
    </w:p>
    <w:p w:rsidR="008142A0" w:rsidRPr="009B38A3" w:rsidRDefault="008142A0" w:rsidP="008142A0">
      <w:pPr>
        <w:pStyle w:val="Style21"/>
        <w:widowControl/>
        <w:tabs>
          <w:tab w:val="left" w:pos="600"/>
        </w:tabs>
        <w:spacing w:line="276" w:lineRule="auto"/>
        <w:ind w:firstLine="709"/>
        <w:jc w:val="both"/>
        <w:rPr>
          <w:rStyle w:val="FontStyle59"/>
          <w:sz w:val="28"/>
          <w:szCs w:val="28"/>
          <w:u w:val="single"/>
          <w:lang w:val="uk-UA"/>
        </w:rPr>
      </w:pPr>
    </w:p>
    <w:p w:rsidR="008142A0" w:rsidRPr="009B38A3" w:rsidRDefault="008142A0" w:rsidP="008142A0">
      <w:pPr>
        <w:pStyle w:val="Style21"/>
        <w:widowControl/>
        <w:tabs>
          <w:tab w:val="left" w:pos="600"/>
        </w:tabs>
        <w:spacing w:line="276" w:lineRule="auto"/>
        <w:ind w:firstLine="709"/>
        <w:jc w:val="both"/>
        <w:rPr>
          <w:rStyle w:val="FontStyle59"/>
          <w:sz w:val="28"/>
          <w:szCs w:val="28"/>
          <w:u w:val="single"/>
          <w:lang w:val="uk-UA"/>
        </w:rPr>
      </w:pPr>
      <w:r w:rsidRPr="009B38A3">
        <w:rPr>
          <w:rStyle w:val="FontStyle59"/>
          <w:sz w:val="28"/>
          <w:szCs w:val="28"/>
          <w:u w:val="single"/>
          <w:lang w:val="uk-UA"/>
        </w:rPr>
        <w:t>Оцінювання поточної навчальної діяльності</w:t>
      </w:r>
    </w:p>
    <w:p w:rsidR="008142A0" w:rsidRPr="009B38A3" w:rsidRDefault="008142A0" w:rsidP="008142A0">
      <w:pPr>
        <w:pStyle w:val="Style10"/>
        <w:widowControl/>
        <w:spacing w:line="276" w:lineRule="auto"/>
        <w:ind w:firstLine="709"/>
        <w:rPr>
          <w:rStyle w:val="FontStyle58"/>
          <w:sz w:val="28"/>
          <w:szCs w:val="28"/>
          <w:lang w:val="uk-UA" w:eastAsia="uk-UA"/>
        </w:rPr>
      </w:pPr>
      <w:r w:rsidRPr="009B38A3">
        <w:rPr>
          <w:rStyle w:val="FontStyle58"/>
          <w:sz w:val="28"/>
          <w:szCs w:val="28"/>
          <w:lang w:val="uk-UA" w:eastAsia="uk-UA"/>
        </w:rPr>
        <w:t xml:space="preserve">Регламент проведення поточного контролю під час навчальних занять і система оцінювання рівня практичної та теоретичної підготовки студента визначається відповідною кафедрою, обговорюється, затверджується на </w:t>
      </w:r>
      <w:r w:rsidRPr="009B38A3">
        <w:rPr>
          <w:rStyle w:val="FontStyle58"/>
          <w:sz w:val="28"/>
          <w:szCs w:val="28"/>
          <w:lang w:val="uk-UA" w:eastAsia="uk-UA"/>
        </w:rPr>
        <w:lastRenderedPageBreak/>
        <w:t>цикловій методичній комісії і фіксується робочою навчальною програмою з Дисципліни.</w:t>
      </w:r>
    </w:p>
    <w:p w:rsidR="008142A0" w:rsidRPr="009B38A3" w:rsidRDefault="008142A0" w:rsidP="008142A0">
      <w:pPr>
        <w:pStyle w:val="Style10"/>
        <w:widowControl/>
        <w:spacing w:line="276" w:lineRule="auto"/>
        <w:ind w:firstLine="709"/>
        <w:rPr>
          <w:rStyle w:val="FontStyle58"/>
          <w:sz w:val="28"/>
          <w:szCs w:val="28"/>
          <w:lang w:val="uk-UA" w:eastAsia="uk-UA"/>
        </w:rPr>
      </w:pPr>
      <w:r w:rsidRPr="009B38A3">
        <w:rPr>
          <w:rStyle w:val="FontStyle58"/>
          <w:sz w:val="28"/>
          <w:szCs w:val="28"/>
          <w:lang w:val="uk-UA" w:eastAsia="uk-UA"/>
        </w:rPr>
        <w:t>Кафедра розробляє і затверджує на навчально-методичній нараді кафедри такий план і організаційну структуру навчального заняття, яка передбачає оцінювання навчальної діяльності студента на кожному його етапі: підготовчому, основному і заключному та враховує всі види робіт, передбачені методичною розробкою для вивчення теми. Загальна оцінка навчальної діяльності студента на кожному занятті є комплексною і проставляється викладачем на заключному етапі заняття до «Журналу обліку відвідувань та успішності студентів», старостою - до «Відомості обліку успішності і відвідування занять студентами» у вигляді оцінок за традиційною чотирибальною шкалою: «5», «4», «З», «2» та у балах.</w:t>
      </w:r>
    </w:p>
    <w:p w:rsidR="008142A0" w:rsidRPr="009B38A3" w:rsidRDefault="008142A0" w:rsidP="008142A0">
      <w:pPr>
        <w:pStyle w:val="Style10"/>
        <w:widowControl/>
        <w:spacing w:line="276" w:lineRule="auto"/>
        <w:ind w:firstLine="709"/>
        <w:rPr>
          <w:rStyle w:val="FontStyle58"/>
          <w:sz w:val="28"/>
          <w:szCs w:val="28"/>
          <w:lang w:val="uk-UA" w:eastAsia="uk-UA"/>
        </w:rPr>
      </w:pPr>
      <w:r w:rsidRPr="009B38A3">
        <w:rPr>
          <w:rStyle w:val="FontStyle58"/>
          <w:sz w:val="28"/>
          <w:szCs w:val="28"/>
          <w:lang w:val="uk-UA" w:eastAsia="uk-UA"/>
        </w:rPr>
        <w:t>Студент має право перескласти оцінку «незадовільно» викладачу навчальної групи або іншому викладачу під час відпрацювань навчальних занять та консультацій. Результати перескладання заносяться до «Журналу відпрацювання навчальних занять» і «Журналу обліку відвідувань та успішності студентів» (при умові отримання позитивної оцінки).</w:t>
      </w:r>
    </w:p>
    <w:p w:rsidR="008142A0" w:rsidRPr="009B38A3" w:rsidRDefault="008142A0" w:rsidP="008142A0">
      <w:pPr>
        <w:pStyle w:val="Style10"/>
        <w:widowControl/>
        <w:spacing w:line="276" w:lineRule="auto"/>
        <w:ind w:firstLine="709"/>
        <w:rPr>
          <w:rStyle w:val="FontStyle58"/>
          <w:sz w:val="28"/>
          <w:szCs w:val="28"/>
          <w:lang w:val="uk-UA" w:eastAsia="uk-UA"/>
        </w:rPr>
      </w:pPr>
      <w:r w:rsidRPr="009B38A3">
        <w:rPr>
          <w:rStyle w:val="FontStyle58"/>
          <w:sz w:val="28"/>
          <w:szCs w:val="28"/>
          <w:lang w:val="uk-UA" w:eastAsia="uk-UA"/>
        </w:rPr>
        <w:t>Виставлені за традиційною шкалою оцінки на кожному занятті конвертуються у бали в залежності від кількості тем з Дисципліни таким чином:</w:t>
      </w:r>
    </w:p>
    <w:p w:rsidR="008142A0" w:rsidRPr="009B38A3" w:rsidRDefault="008142A0" w:rsidP="008142A0">
      <w:pPr>
        <w:pStyle w:val="Style42"/>
        <w:widowControl/>
        <w:numPr>
          <w:ilvl w:val="0"/>
          <w:numId w:val="6"/>
        </w:numPr>
        <w:tabs>
          <w:tab w:val="left" w:pos="648"/>
        </w:tabs>
        <w:spacing w:line="276" w:lineRule="auto"/>
        <w:ind w:firstLine="709"/>
        <w:rPr>
          <w:rStyle w:val="FontStyle58"/>
          <w:sz w:val="28"/>
          <w:szCs w:val="28"/>
          <w:lang w:val="uk-UA" w:eastAsia="uk-UA"/>
        </w:rPr>
      </w:pPr>
      <w:r w:rsidRPr="009B38A3">
        <w:rPr>
          <w:rStyle w:val="FontStyle58"/>
          <w:sz w:val="28"/>
          <w:szCs w:val="28"/>
          <w:lang w:val="uk-UA" w:eastAsia="uk-UA"/>
        </w:rPr>
        <w:t>200 балів ділиться на кількість тем практичних (семінарських) занять і визначається максимальна кількість балів, яка відповідає оцінці «5»;</w:t>
      </w:r>
    </w:p>
    <w:p w:rsidR="008142A0" w:rsidRPr="009B38A3" w:rsidRDefault="008142A0" w:rsidP="008142A0">
      <w:pPr>
        <w:pStyle w:val="Style42"/>
        <w:widowControl/>
        <w:numPr>
          <w:ilvl w:val="0"/>
          <w:numId w:val="6"/>
        </w:numPr>
        <w:tabs>
          <w:tab w:val="left" w:pos="648"/>
        </w:tabs>
        <w:spacing w:line="276" w:lineRule="auto"/>
        <w:ind w:firstLine="709"/>
        <w:rPr>
          <w:rStyle w:val="FontStyle58"/>
          <w:sz w:val="28"/>
          <w:szCs w:val="28"/>
          <w:lang w:val="uk-UA" w:eastAsia="uk-UA"/>
        </w:rPr>
      </w:pPr>
      <w:r w:rsidRPr="009B38A3">
        <w:rPr>
          <w:rStyle w:val="FontStyle58"/>
          <w:sz w:val="28"/>
          <w:szCs w:val="28"/>
          <w:lang w:val="uk-UA" w:eastAsia="uk-UA"/>
        </w:rPr>
        <w:t>мінімальна кількість балів становить 60% від максимальної оцінки в балах, що відповідає оцінці «З».</w:t>
      </w:r>
    </w:p>
    <w:p w:rsidR="008142A0" w:rsidRPr="009B38A3" w:rsidRDefault="008142A0" w:rsidP="008142A0">
      <w:pPr>
        <w:pStyle w:val="Style10"/>
        <w:widowControl/>
        <w:spacing w:line="276" w:lineRule="auto"/>
        <w:ind w:firstLine="709"/>
        <w:rPr>
          <w:rStyle w:val="FontStyle58"/>
          <w:sz w:val="28"/>
          <w:szCs w:val="28"/>
          <w:lang w:val="uk-UA" w:eastAsia="uk-UA"/>
        </w:rPr>
      </w:pPr>
    </w:p>
    <w:p w:rsidR="008142A0" w:rsidRPr="009B38A3" w:rsidRDefault="008142A0" w:rsidP="008142A0">
      <w:pPr>
        <w:pStyle w:val="Style10"/>
        <w:widowControl/>
        <w:spacing w:line="276" w:lineRule="auto"/>
        <w:ind w:firstLine="709"/>
        <w:rPr>
          <w:rStyle w:val="FontStyle58"/>
          <w:sz w:val="28"/>
          <w:szCs w:val="28"/>
          <w:lang w:val="uk-UA" w:eastAsia="uk-UA"/>
        </w:rPr>
      </w:pPr>
      <w:r w:rsidRPr="009B38A3">
        <w:rPr>
          <w:rStyle w:val="FontStyle58"/>
          <w:sz w:val="28"/>
          <w:szCs w:val="28"/>
          <w:lang w:val="uk-UA" w:eastAsia="uk-UA"/>
        </w:rPr>
        <w:t xml:space="preserve">Виставлені за традиційною шкалою оцінки конвертуються у бали* в залежності від кількості тем у модулі, </w:t>
      </w:r>
      <w:r w:rsidRPr="009B38A3">
        <w:rPr>
          <w:rStyle w:val="FontStyle61"/>
          <w:sz w:val="28"/>
          <w:szCs w:val="28"/>
          <w:lang w:val="uk-UA" w:eastAsia="uk-UA"/>
        </w:rPr>
        <w:t xml:space="preserve">як приклад, </w:t>
      </w:r>
      <w:r w:rsidRPr="009B38A3">
        <w:rPr>
          <w:rStyle w:val="FontStyle58"/>
          <w:sz w:val="28"/>
          <w:szCs w:val="28"/>
          <w:lang w:val="uk-UA" w:eastAsia="uk-UA"/>
        </w:rPr>
        <w:t>таким чином:</w:t>
      </w:r>
    </w:p>
    <w:p w:rsidR="008142A0" w:rsidRPr="009B38A3" w:rsidRDefault="008142A0" w:rsidP="008142A0">
      <w:pPr>
        <w:pStyle w:val="Style10"/>
        <w:widowControl/>
        <w:spacing w:line="276" w:lineRule="auto"/>
        <w:ind w:firstLine="709"/>
        <w:rPr>
          <w:rStyle w:val="FontStyle58"/>
          <w:sz w:val="28"/>
          <w:szCs w:val="28"/>
          <w:lang w:val="uk-UA" w:eastAsia="uk-UA"/>
        </w:rPr>
      </w:pPr>
    </w:p>
    <w:tbl>
      <w:tblPr>
        <w:tblW w:w="0" w:type="auto"/>
        <w:jc w:val="center"/>
        <w:tblInd w:w="-1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4"/>
        <w:gridCol w:w="990"/>
        <w:gridCol w:w="1144"/>
        <w:gridCol w:w="1033"/>
        <w:gridCol w:w="1029"/>
        <w:gridCol w:w="1027"/>
        <w:gridCol w:w="982"/>
        <w:gridCol w:w="851"/>
        <w:gridCol w:w="709"/>
      </w:tblGrid>
      <w:tr w:rsidR="008142A0" w:rsidRPr="00533950" w:rsidTr="00E63E0D">
        <w:trPr>
          <w:jc w:val="center"/>
        </w:trPr>
        <w:tc>
          <w:tcPr>
            <w:tcW w:w="1704" w:type="dxa"/>
            <w:vMerge w:val="restart"/>
          </w:tcPr>
          <w:p w:rsidR="008142A0" w:rsidRPr="00533950" w:rsidRDefault="008142A0" w:rsidP="00E63E0D">
            <w:pPr>
              <w:spacing w:after="0"/>
              <w:jc w:val="center"/>
              <w:rPr>
                <w:rFonts w:ascii="Times New Roman" w:hAnsi="Times New Roman"/>
                <w:b/>
                <w:sz w:val="28"/>
                <w:szCs w:val="28"/>
              </w:rPr>
            </w:pPr>
            <w:r w:rsidRPr="00533950">
              <w:rPr>
                <w:rFonts w:ascii="Times New Roman" w:hAnsi="Times New Roman"/>
                <w:b/>
                <w:sz w:val="28"/>
                <w:szCs w:val="28"/>
              </w:rPr>
              <w:t>Традиційна шкала</w:t>
            </w:r>
          </w:p>
        </w:tc>
        <w:tc>
          <w:tcPr>
            <w:tcW w:w="7765" w:type="dxa"/>
            <w:gridSpan w:val="8"/>
          </w:tcPr>
          <w:p w:rsidR="008142A0" w:rsidRPr="00533950" w:rsidRDefault="008142A0" w:rsidP="00E63E0D">
            <w:pPr>
              <w:spacing w:after="0"/>
              <w:jc w:val="center"/>
              <w:rPr>
                <w:rFonts w:ascii="Times New Roman" w:hAnsi="Times New Roman"/>
                <w:b/>
                <w:sz w:val="28"/>
                <w:szCs w:val="28"/>
              </w:rPr>
            </w:pPr>
            <w:r w:rsidRPr="00533950">
              <w:rPr>
                <w:rFonts w:ascii="Times New Roman" w:hAnsi="Times New Roman"/>
                <w:b/>
                <w:sz w:val="28"/>
                <w:szCs w:val="28"/>
              </w:rPr>
              <w:t>Конвертація у бали (для 200-бальної шкали)</w:t>
            </w:r>
          </w:p>
        </w:tc>
      </w:tr>
      <w:tr w:rsidR="008142A0" w:rsidRPr="00533950" w:rsidTr="00E63E0D">
        <w:trPr>
          <w:jc w:val="center"/>
        </w:trPr>
        <w:tc>
          <w:tcPr>
            <w:tcW w:w="1704" w:type="dxa"/>
            <w:vMerge/>
          </w:tcPr>
          <w:p w:rsidR="008142A0" w:rsidRPr="00533950" w:rsidRDefault="008142A0" w:rsidP="00E63E0D">
            <w:pPr>
              <w:spacing w:after="0" w:line="240" w:lineRule="auto"/>
              <w:jc w:val="center"/>
              <w:rPr>
                <w:rFonts w:ascii="Times New Roman" w:hAnsi="Times New Roman"/>
                <w:b/>
                <w:sz w:val="28"/>
                <w:szCs w:val="28"/>
              </w:rPr>
            </w:pPr>
          </w:p>
        </w:tc>
        <w:tc>
          <w:tcPr>
            <w:tcW w:w="7765" w:type="dxa"/>
            <w:gridSpan w:val="8"/>
          </w:tcPr>
          <w:p w:rsidR="008142A0" w:rsidRPr="00533950" w:rsidRDefault="008142A0" w:rsidP="00E63E0D">
            <w:pPr>
              <w:spacing w:after="0" w:line="240" w:lineRule="auto"/>
              <w:jc w:val="center"/>
              <w:rPr>
                <w:rFonts w:ascii="Times New Roman" w:hAnsi="Times New Roman"/>
                <w:b/>
                <w:sz w:val="28"/>
                <w:szCs w:val="28"/>
              </w:rPr>
            </w:pPr>
            <w:r w:rsidRPr="00533950">
              <w:rPr>
                <w:rFonts w:ascii="Times New Roman" w:hAnsi="Times New Roman"/>
                <w:b/>
                <w:sz w:val="28"/>
                <w:szCs w:val="28"/>
              </w:rPr>
              <w:t>Орієнтована кількість тем у модулі</w:t>
            </w:r>
          </w:p>
        </w:tc>
      </w:tr>
      <w:tr w:rsidR="008142A0" w:rsidRPr="00533950" w:rsidTr="00E63E0D">
        <w:trPr>
          <w:jc w:val="center"/>
        </w:trPr>
        <w:tc>
          <w:tcPr>
            <w:tcW w:w="1704" w:type="dxa"/>
            <w:vMerge/>
          </w:tcPr>
          <w:p w:rsidR="008142A0" w:rsidRPr="00533950" w:rsidRDefault="008142A0" w:rsidP="00E63E0D">
            <w:pPr>
              <w:spacing w:after="0" w:line="240" w:lineRule="auto"/>
              <w:jc w:val="center"/>
              <w:rPr>
                <w:rFonts w:ascii="Times New Roman" w:hAnsi="Times New Roman"/>
                <w:b/>
                <w:sz w:val="28"/>
                <w:szCs w:val="28"/>
              </w:rPr>
            </w:pPr>
          </w:p>
        </w:tc>
        <w:tc>
          <w:tcPr>
            <w:tcW w:w="990" w:type="dxa"/>
          </w:tcPr>
          <w:p w:rsidR="008142A0" w:rsidRPr="00533950" w:rsidRDefault="008142A0" w:rsidP="00E63E0D">
            <w:pPr>
              <w:spacing w:after="0" w:line="240" w:lineRule="auto"/>
              <w:jc w:val="center"/>
              <w:rPr>
                <w:rFonts w:ascii="Times New Roman" w:hAnsi="Times New Roman"/>
                <w:b/>
                <w:sz w:val="28"/>
                <w:szCs w:val="28"/>
              </w:rPr>
            </w:pPr>
            <w:r w:rsidRPr="00533950">
              <w:rPr>
                <w:rFonts w:ascii="Times New Roman" w:hAnsi="Times New Roman"/>
                <w:b/>
                <w:sz w:val="28"/>
                <w:szCs w:val="28"/>
              </w:rPr>
              <w:t>33-36</w:t>
            </w:r>
          </w:p>
        </w:tc>
        <w:tc>
          <w:tcPr>
            <w:tcW w:w="1144" w:type="dxa"/>
          </w:tcPr>
          <w:p w:rsidR="008142A0" w:rsidRPr="00533950" w:rsidRDefault="008142A0" w:rsidP="00E63E0D">
            <w:pPr>
              <w:spacing w:after="0" w:line="240" w:lineRule="auto"/>
              <w:jc w:val="center"/>
              <w:rPr>
                <w:rFonts w:ascii="Times New Roman" w:hAnsi="Times New Roman"/>
                <w:b/>
                <w:sz w:val="28"/>
                <w:szCs w:val="28"/>
              </w:rPr>
            </w:pPr>
            <w:r w:rsidRPr="00533950">
              <w:rPr>
                <w:rFonts w:ascii="Times New Roman" w:hAnsi="Times New Roman"/>
                <w:b/>
                <w:sz w:val="28"/>
                <w:szCs w:val="28"/>
              </w:rPr>
              <w:t>20-22</w:t>
            </w:r>
          </w:p>
        </w:tc>
        <w:tc>
          <w:tcPr>
            <w:tcW w:w="1033" w:type="dxa"/>
          </w:tcPr>
          <w:p w:rsidR="008142A0" w:rsidRPr="00533950" w:rsidRDefault="008142A0" w:rsidP="00E63E0D">
            <w:pPr>
              <w:spacing w:after="0" w:line="240" w:lineRule="auto"/>
              <w:jc w:val="center"/>
              <w:rPr>
                <w:rFonts w:ascii="Times New Roman" w:hAnsi="Times New Roman"/>
                <w:b/>
                <w:sz w:val="28"/>
                <w:szCs w:val="28"/>
              </w:rPr>
            </w:pPr>
            <w:r w:rsidRPr="00533950">
              <w:rPr>
                <w:rFonts w:ascii="Times New Roman" w:hAnsi="Times New Roman"/>
                <w:b/>
                <w:sz w:val="28"/>
                <w:szCs w:val="28"/>
              </w:rPr>
              <w:t>17-18</w:t>
            </w:r>
          </w:p>
        </w:tc>
        <w:tc>
          <w:tcPr>
            <w:tcW w:w="1029" w:type="dxa"/>
          </w:tcPr>
          <w:p w:rsidR="008142A0" w:rsidRPr="00533950" w:rsidRDefault="008142A0" w:rsidP="00E63E0D">
            <w:pPr>
              <w:spacing w:after="0" w:line="240" w:lineRule="auto"/>
              <w:jc w:val="center"/>
              <w:rPr>
                <w:rFonts w:ascii="Times New Roman" w:hAnsi="Times New Roman"/>
                <w:b/>
                <w:sz w:val="28"/>
                <w:szCs w:val="28"/>
              </w:rPr>
            </w:pPr>
            <w:r w:rsidRPr="00533950">
              <w:rPr>
                <w:rFonts w:ascii="Times New Roman" w:hAnsi="Times New Roman"/>
                <w:b/>
                <w:sz w:val="28"/>
                <w:szCs w:val="28"/>
              </w:rPr>
              <w:t>11-12</w:t>
            </w:r>
          </w:p>
        </w:tc>
        <w:tc>
          <w:tcPr>
            <w:tcW w:w="1027" w:type="dxa"/>
          </w:tcPr>
          <w:p w:rsidR="008142A0" w:rsidRPr="00533950" w:rsidRDefault="008142A0" w:rsidP="00E63E0D">
            <w:pPr>
              <w:spacing w:after="0" w:line="240" w:lineRule="auto"/>
              <w:jc w:val="center"/>
              <w:rPr>
                <w:rFonts w:ascii="Times New Roman" w:hAnsi="Times New Roman"/>
                <w:b/>
                <w:sz w:val="28"/>
                <w:szCs w:val="28"/>
              </w:rPr>
            </w:pPr>
            <w:r w:rsidRPr="00533950">
              <w:rPr>
                <w:rFonts w:ascii="Times New Roman" w:hAnsi="Times New Roman"/>
                <w:b/>
                <w:sz w:val="28"/>
                <w:szCs w:val="28"/>
              </w:rPr>
              <w:t>10-11</w:t>
            </w:r>
          </w:p>
        </w:tc>
        <w:tc>
          <w:tcPr>
            <w:tcW w:w="982" w:type="dxa"/>
          </w:tcPr>
          <w:p w:rsidR="008142A0" w:rsidRPr="00533950" w:rsidRDefault="008142A0" w:rsidP="00E63E0D">
            <w:pPr>
              <w:spacing w:after="0" w:line="240" w:lineRule="auto"/>
              <w:jc w:val="center"/>
              <w:rPr>
                <w:rFonts w:ascii="Times New Roman" w:hAnsi="Times New Roman"/>
                <w:b/>
                <w:sz w:val="28"/>
                <w:szCs w:val="28"/>
              </w:rPr>
            </w:pPr>
            <w:r w:rsidRPr="00533950">
              <w:rPr>
                <w:rFonts w:ascii="Times New Roman" w:hAnsi="Times New Roman"/>
                <w:b/>
                <w:sz w:val="28"/>
                <w:szCs w:val="28"/>
              </w:rPr>
              <w:t>9-8</w:t>
            </w:r>
          </w:p>
        </w:tc>
        <w:tc>
          <w:tcPr>
            <w:tcW w:w="851" w:type="dxa"/>
          </w:tcPr>
          <w:p w:rsidR="008142A0" w:rsidRPr="00533950" w:rsidRDefault="008142A0" w:rsidP="00E63E0D">
            <w:pPr>
              <w:spacing w:after="0" w:line="240" w:lineRule="auto"/>
              <w:jc w:val="center"/>
              <w:rPr>
                <w:rFonts w:ascii="Times New Roman" w:hAnsi="Times New Roman"/>
                <w:b/>
                <w:sz w:val="28"/>
                <w:szCs w:val="28"/>
              </w:rPr>
            </w:pPr>
            <w:r w:rsidRPr="00533950">
              <w:rPr>
                <w:rFonts w:ascii="Times New Roman" w:hAnsi="Times New Roman"/>
                <w:b/>
                <w:sz w:val="28"/>
                <w:szCs w:val="28"/>
              </w:rPr>
              <w:t>7</w:t>
            </w:r>
          </w:p>
        </w:tc>
        <w:tc>
          <w:tcPr>
            <w:tcW w:w="709" w:type="dxa"/>
          </w:tcPr>
          <w:p w:rsidR="008142A0" w:rsidRPr="00533950" w:rsidRDefault="008142A0" w:rsidP="00E63E0D">
            <w:pPr>
              <w:spacing w:after="0" w:line="240" w:lineRule="auto"/>
              <w:jc w:val="center"/>
              <w:rPr>
                <w:rFonts w:ascii="Times New Roman" w:hAnsi="Times New Roman"/>
                <w:b/>
                <w:sz w:val="28"/>
                <w:szCs w:val="28"/>
              </w:rPr>
            </w:pPr>
            <w:r w:rsidRPr="00533950">
              <w:rPr>
                <w:rFonts w:ascii="Times New Roman" w:hAnsi="Times New Roman"/>
                <w:b/>
                <w:sz w:val="28"/>
                <w:szCs w:val="28"/>
              </w:rPr>
              <w:t>6</w:t>
            </w:r>
          </w:p>
        </w:tc>
      </w:tr>
      <w:tr w:rsidR="008142A0" w:rsidRPr="00533950" w:rsidTr="00E63E0D">
        <w:trPr>
          <w:jc w:val="center"/>
        </w:trPr>
        <w:tc>
          <w:tcPr>
            <w:tcW w:w="1704" w:type="dxa"/>
          </w:tcPr>
          <w:p w:rsidR="008142A0" w:rsidRPr="00533950" w:rsidRDefault="008142A0" w:rsidP="00E63E0D">
            <w:pPr>
              <w:spacing w:after="0"/>
              <w:jc w:val="center"/>
              <w:rPr>
                <w:rFonts w:ascii="Times New Roman" w:hAnsi="Times New Roman"/>
                <w:b/>
                <w:sz w:val="28"/>
                <w:szCs w:val="28"/>
              </w:rPr>
            </w:pPr>
            <w:r w:rsidRPr="00533950">
              <w:rPr>
                <w:rFonts w:ascii="Times New Roman" w:hAnsi="Times New Roman"/>
                <w:b/>
                <w:sz w:val="28"/>
                <w:szCs w:val="28"/>
              </w:rPr>
              <w:t>«5»</w:t>
            </w:r>
          </w:p>
        </w:tc>
        <w:tc>
          <w:tcPr>
            <w:tcW w:w="990" w:type="dxa"/>
          </w:tcPr>
          <w:p w:rsidR="008142A0" w:rsidRPr="00533950" w:rsidRDefault="008142A0" w:rsidP="00E63E0D">
            <w:pPr>
              <w:spacing w:after="0"/>
              <w:jc w:val="center"/>
              <w:rPr>
                <w:rFonts w:ascii="Times New Roman" w:hAnsi="Times New Roman"/>
                <w:sz w:val="28"/>
                <w:szCs w:val="28"/>
              </w:rPr>
            </w:pPr>
            <w:r w:rsidRPr="00533950">
              <w:rPr>
                <w:rFonts w:ascii="Times New Roman" w:hAnsi="Times New Roman"/>
                <w:sz w:val="28"/>
                <w:szCs w:val="28"/>
              </w:rPr>
              <w:t>3</w:t>
            </w:r>
          </w:p>
        </w:tc>
        <w:tc>
          <w:tcPr>
            <w:tcW w:w="1144" w:type="dxa"/>
          </w:tcPr>
          <w:p w:rsidR="008142A0" w:rsidRPr="00533950" w:rsidRDefault="008142A0" w:rsidP="00E63E0D">
            <w:pPr>
              <w:spacing w:after="0"/>
              <w:jc w:val="center"/>
              <w:rPr>
                <w:rFonts w:ascii="Times New Roman" w:hAnsi="Times New Roman"/>
                <w:sz w:val="28"/>
                <w:szCs w:val="28"/>
              </w:rPr>
            </w:pPr>
            <w:r w:rsidRPr="00533950">
              <w:rPr>
                <w:rFonts w:ascii="Times New Roman" w:hAnsi="Times New Roman"/>
                <w:sz w:val="28"/>
                <w:szCs w:val="28"/>
              </w:rPr>
              <w:t>5</w:t>
            </w:r>
          </w:p>
        </w:tc>
        <w:tc>
          <w:tcPr>
            <w:tcW w:w="1033" w:type="dxa"/>
          </w:tcPr>
          <w:p w:rsidR="008142A0" w:rsidRPr="00533950" w:rsidRDefault="008142A0" w:rsidP="00E63E0D">
            <w:pPr>
              <w:spacing w:after="0"/>
              <w:jc w:val="center"/>
              <w:rPr>
                <w:rFonts w:ascii="Times New Roman" w:hAnsi="Times New Roman"/>
                <w:sz w:val="28"/>
                <w:szCs w:val="28"/>
              </w:rPr>
            </w:pPr>
            <w:r w:rsidRPr="00533950">
              <w:rPr>
                <w:rFonts w:ascii="Times New Roman" w:hAnsi="Times New Roman"/>
                <w:sz w:val="28"/>
                <w:szCs w:val="28"/>
              </w:rPr>
              <w:t>6</w:t>
            </w:r>
          </w:p>
        </w:tc>
        <w:tc>
          <w:tcPr>
            <w:tcW w:w="1029" w:type="dxa"/>
          </w:tcPr>
          <w:p w:rsidR="008142A0" w:rsidRPr="00533950" w:rsidRDefault="008142A0" w:rsidP="00E63E0D">
            <w:pPr>
              <w:spacing w:after="0"/>
              <w:jc w:val="center"/>
              <w:rPr>
                <w:rFonts w:ascii="Times New Roman" w:hAnsi="Times New Roman"/>
                <w:sz w:val="28"/>
                <w:szCs w:val="28"/>
              </w:rPr>
            </w:pPr>
            <w:r w:rsidRPr="00533950">
              <w:rPr>
                <w:rFonts w:ascii="Times New Roman" w:hAnsi="Times New Roman"/>
                <w:sz w:val="28"/>
                <w:szCs w:val="28"/>
              </w:rPr>
              <w:t>9</w:t>
            </w:r>
          </w:p>
        </w:tc>
        <w:tc>
          <w:tcPr>
            <w:tcW w:w="1027" w:type="dxa"/>
          </w:tcPr>
          <w:p w:rsidR="008142A0" w:rsidRPr="00533950" w:rsidRDefault="008142A0" w:rsidP="00E63E0D">
            <w:pPr>
              <w:spacing w:after="0"/>
              <w:jc w:val="center"/>
              <w:rPr>
                <w:rFonts w:ascii="Times New Roman" w:hAnsi="Times New Roman"/>
                <w:sz w:val="28"/>
                <w:szCs w:val="28"/>
              </w:rPr>
            </w:pPr>
            <w:r w:rsidRPr="00533950">
              <w:rPr>
                <w:rFonts w:ascii="Times New Roman" w:hAnsi="Times New Roman"/>
                <w:sz w:val="28"/>
                <w:szCs w:val="28"/>
              </w:rPr>
              <w:t>10</w:t>
            </w:r>
          </w:p>
        </w:tc>
        <w:tc>
          <w:tcPr>
            <w:tcW w:w="982" w:type="dxa"/>
          </w:tcPr>
          <w:p w:rsidR="008142A0" w:rsidRPr="00533950" w:rsidRDefault="008142A0" w:rsidP="00E63E0D">
            <w:pPr>
              <w:spacing w:after="0"/>
              <w:jc w:val="center"/>
              <w:rPr>
                <w:rFonts w:ascii="Times New Roman" w:hAnsi="Times New Roman"/>
                <w:sz w:val="28"/>
                <w:szCs w:val="28"/>
              </w:rPr>
            </w:pPr>
            <w:r w:rsidRPr="00533950">
              <w:rPr>
                <w:rFonts w:ascii="Times New Roman" w:hAnsi="Times New Roman"/>
                <w:sz w:val="28"/>
                <w:szCs w:val="28"/>
              </w:rPr>
              <w:t>12</w:t>
            </w:r>
          </w:p>
        </w:tc>
        <w:tc>
          <w:tcPr>
            <w:tcW w:w="851" w:type="dxa"/>
          </w:tcPr>
          <w:p w:rsidR="008142A0" w:rsidRPr="00533950" w:rsidRDefault="008142A0" w:rsidP="00E63E0D">
            <w:pPr>
              <w:spacing w:after="0"/>
              <w:jc w:val="center"/>
              <w:rPr>
                <w:rFonts w:ascii="Times New Roman" w:hAnsi="Times New Roman"/>
                <w:sz w:val="28"/>
                <w:szCs w:val="28"/>
              </w:rPr>
            </w:pPr>
            <w:r w:rsidRPr="00533950">
              <w:rPr>
                <w:rFonts w:ascii="Times New Roman" w:hAnsi="Times New Roman"/>
                <w:sz w:val="28"/>
                <w:szCs w:val="28"/>
              </w:rPr>
              <w:t>15</w:t>
            </w:r>
          </w:p>
        </w:tc>
        <w:tc>
          <w:tcPr>
            <w:tcW w:w="709" w:type="dxa"/>
          </w:tcPr>
          <w:p w:rsidR="008142A0" w:rsidRPr="00533950" w:rsidRDefault="008142A0" w:rsidP="00E63E0D">
            <w:pPr>
              <w:spacing w:after="0"/>
              <w:jc w:val="center"/>
              <w:rPr>
                <w:rFonts w:ascii="Times New Roman" w:hAnsi="Times New Roman"/>
                <w:sz w:val="28"/>
                <w:szCs w:val="28"/>
              </w:rPr>
            </w:pPr>
            <w:r w:rsidRPr="00533950">
              <w:rPr>
                <w:rFonts w:ascii="Times New Roman" w:hAnsi="Times New Roman"/>
                <w:sz w:val="28"/>
                <w:szCs w:val="28"/>
              </w:rPr>
              <w:t>18</w:t>
            </w:r>
          </w:p>
        </w:tc>
      </w:tr>
      <w:tr w:rsidR="008142A0" w:rsidRPr="00533950" w:rsidTr="00E63E0D">
        <w:trPr>
          <w:jc w:val="center"/>
        </w:trPr>
        <w:tc>
          <w:tcPr>
            <w:tcW w:w="1704" w:type="dxa"/>
          </w:tcPr>
          <w:p w:rsidR="008142A0" w:rsidRPr="00533950" w:rsidRDefault="008142A0" w:rsidP="00E63E0D">
            <w:pPr>
              <w:spacing w:after="0"/>
              <w:jc w:val="center"/>
              <w:rPr>
                <w:rFonts w:ascii="Times New Roman" w:hAnsi="Times New Roman"/>
                <w:b/>
                <w:sz w:val="28"/>
                <w:szCs w:val="28"/>
              </w:rPr>
            </w:pPr>
            <w:r w:rsidRPr="00533950">
              <w:rPr>
                <w:rFonts w:ascii="Times New Roman" w:hAnsi="Times New Roman"/>
                <w:b/>
                <w:sz w:val="28"/>
                <w:szCs w:val="28"/>
              </w:rPr>
              <w:t>«4»</w:t>
            </w:r>
          </w:p>
        </w:tc>
        <w:tc>
          <w:tcPr>
            <w:tcW w:w="990" w:type="dxa"/>
          </w:tcPr>
          <w:p w:rsidR="008142A0" w:rsidRPr="00533950" w:rsidRDefault="008142A0" w:rsidP="00E63E0D">
            <w:pPr>
              <w:spacing w:after="0"/>
              <w:jc w:val="center"/>
              <w:rPr>
                <w:rFonts w:ascii="Times New Roman" w:hAnsi="Times New Roman"/>
                <w:sz w:val="28"/>
                <w:szCs w:val="28"/>
              </w:rPr>
            </w:pPr>
            <w:r w:rsidRPr="00533950">
              <w:rPr>
                <w:rFonts w:ascii="Times New Roman" w:hAnsi="Times New Roman"/>
                <w:sz w:val="28"/>
                <w:szCs w:val="28"/>
              </w:rPr>
              <w:t>2,5</w:t>
            </w:r>
          </w:p>
        </w:tc>
        <w:tc>
          <w:tcPr>
            <w:tcW w:w="1144" w:type="dxa"/>
          </w:tcPr>
          <w:p w:rsidR="008142A0" w:rsidRPr="00533950" w:rsidRDefault="008142A0" w:rsidP="00E63E0D">
            <w:pPr>
              <w:spacing w:after="0"/>
              <w:jc w:val="center"/>
              <w:rPr>
                <w:rFonts w:ascii="Times New Roman" w:hAnsi="Times New Roman"/>
                <w:sz w:val="28"/>
                <w:szCs w:val="28"/>
              </w:rPr>
            </w:pPr>
            <w:r w:rsidRPr="00533950">
              <w:rPr>
                <w:rFonts w:ascii="Times New Roman" w:hAnsi="Times New Roman"/>
                <w:sz w:val="28"/>
                <w:szCs w:val="28"/>
              </w:rPr>
              <w:t>4</w:t>
            </w:r>
          </w:p>
        </w:tc>
        <w:tc>
          <w:tcPr>
            <w:tcW w:w="1033" w:type="dxa"/>
          </w:tcPr>
          <w:p w:rsidR="008142A0" w:rsidRPr="00533950" w:rsidRDefault="008142A0" w:rsidP="00E63E0D">
            <w:pPr>
              <w:spacing w:after="0"/>
              <w:jc w:val="center"/>
              <w:rPr>
                <w:rFonts w:ascii="Times New Roman" w:hAnsi="Times New Roman"/>
                <w:sz w:val="28"/>
                <w:szCs w:val="28"/>
              </w:rPr>
            </w:pPr>
            <w:r w:rsidRPr="00533950">
              <w:rPr>
                <w:rFonts w:ascii="Times New Roman" w:hAnsi="Times New Roman"/>
                <w:sz w:val="28"/>
                <w:szCs w:val="28"/>
              </w:rPr>
              <w:t>5</w:t>
            </w:r>
          </w:p>
        </w:tc>
        <w:tc>
          <w:tcPr>
            <w:tcW w:w="1029" w:type="dxa"/>
          </w:tcPr>
          <w:p w:rsidR="008142A0" w:rsidRPr="00533950" w:rsidRDefault="008142A0" w:rsidP="00E63E0D">
            <w:pPr>
              <w:spacing w:after="0"/>
              <w:jc w:val="center"/>
              <w:rPr>
                <w:rFonts w:ascii="Times New Roman" w:hAnsi="Times New Roman"/>
                <w:sz w:val="28"/>
                <w:szCs w:val="28"/>
              </w:rPr>
            </w:pPr>
            <w:r w:rsidRPr="00533950">
              <w:rPr>
                <w:rFonts w:ascii="Times New Roman" w:hAnsi="Times New Roman"/>
                <w:sz w:val="28"/>
                <w:szCs w:val="28"/>
              </w:rPr>
              <w:t>7</w:t>
            </w:r>
          </w:p>
        </w:tc>
        <w:tc>
          <w:tcPr>
            <w:tcW w:w="1027" w:type="dxa"/>
          </w:tcPr>
          <w:p w:rsidR="008142A0" w:rsidRPr="00533950" w:rsidRDefault="008142A0" w:rsidP="00E63E0D">
            <w:pPr>
              <w:spacing w:after="0"/>
              <w:jc w:val="center"/>
              <w:rPr>
                <w:rFonts w:ascii="Times New Roman" w:hAnsi="Times New Roman"/>
                <w:sz w:val="28"/>
                <w:szCs w:val="28"/>
              </w:rPr>
            </w:pPr>
            <w:r w:rsidRPr="00533950">
              <w:rPr>
                <w:rFonts w:ascii="Times New Roman" w:hAnsi="Times New Roman"/>
                <w:sz w:val="28"/>
                <w:szCs w:val="28"/>
              </w:rPr>
              <w:t>8</w:t>
            </w:r>
          </w:p>
        </w:tc>
        <w:tc>
          <w:tcPr>
            <w:tcW w:w="982" w:type="dxa"/>
          </w:tcPr>
          <w:p w:rsidR="008142A0" w:rsidRPr="00533950" w:rsidRDefault="008142A0" w:rsidP="00E63E0D">
            <w:pPr>
              <w:spacing w:after="0"/>
              <w:jc w:val="center"/>
              <w:rPr>
                <w:rFonts w:ascii="Times New Roman" w:hAnsi="Times New Roman"/>
                <w:sz w:val="28"/>
                <w:szCs w:val="28"/>
              </w:rPr>
            </w:pPr>
            <w:r w:rsidRPr="00533950">
              <w:rPr>
                <w:rFonts w:ascii="Times New Roman" w:hAnsi="Times New Roman"/>
                <w:sz w:val="28"/>
                <w:szCs w:val="28"/>
              </w:rPr>
              <w:t>10</w:t>
            </w:r>
          </w:p>
        </w:tc>
        <w:tc>
          <w:tcPr>
            <w:tcW w:w="851" w:type="dxa"/>
          </w:tcPr>
          <w:p w:rsidR="008142A0" w:rsidRPr="00533950" w:rsidRDefault="008142A0" w:rsidP="00E63E0D">
            <w:pPr>
              <w:spacing w:after="0"/>
              <w:jc w:val="center"/>
              <w:rPr>
                <w:rFonts w:ascii="Times New Roman" w:hAnsi="Times New Roman"/>
                <w:sz w:val="28"/>
                <w:szCs w:val="28"/>
              </w:rPr>
            </w:pPr>
            <w:r w:rsidRPr="00533950">
              <w:rPr>
                <w:rFonts w:ascii="Times New Roman" w:hAnsi="Times New Roman"/>
                <w:sz w:val="28"/>
                <w:szCs w:val="28"/>
              </w:rPr>
              <w:t>12</w:t>
            </w:r>
          </w:p>
        </w:tc>
        <w:tc>
          <w:tcPr>
            <w:tcW w:w="709" w:type="dxa"/>
          </w:tcPr>
          <w:p w:rsidR="008142A0" w:rsidRPr="00533950" w:rsidRDefault="008142A0" w:rsidP="00E63E0D">
            <w:pPr>
              <w:spacing w:after="0"/>
              <w:jc w:val="center"/>
              <w:rPr>
                <w:rFonts w:ascii="Times New Roman" w:hAnsi="Times New Roman"/>
                <w:sz w:val="28"/>
                <w:szCs w:val="28"/>
              </w:rPr>
            </w:pPr>
            <w:r w:rsidRPr="00533950">
              <w:rPr>
                <w:rFonts w:ascii="Times New Roman" w:hAnsi="Times New Roman"/>
                <w:sz w:val="28"/>
                <w:szCs w:val="28"/>
              </w:rPr>
              <w:t>15</w:t>
            </w:r>
          </w:p>
        </w:tc>
      </w:tr>
      <w:tr w:rsidR="008142A0" w:rsidRPr="00533950" w:rsidTr="00E63E0D">
        <w:trPr>
          <w:jc w:val="center"/>
        </w:trPr>
        <w:tc>
          <w:tcPr>
            <w:tcW w:w="1704" w:type="dxa"/>
          </w:tcPr>
          <w:p w:rsidR="008142A0" w:rsidRPr="00533950" w:rsidRDefault="008142A0" w:rsidP="00E63E0D">
            <w:pPr>
              <w:spacing w:after="0"/>
              <w:jc w:val="center"/>
              <w:rPr>
                <w:rFonts w:ascii="Times New Roman" w:hAnsi="Times New Roman"/>
                <w:b/>
                <w:sz w:val="28"/>
                <w:szCs w:val="28"/>
              </w:rPr>
            </w:pPr>
            <w:r w:rsidRPr="00533950">
              <w:rPr>
                <w:rFonts w:ascii="Times New Roman" w:hAnsi="Times New Roman"/>
                <w:b/>
                <w:sz w:val="28"/>
                <w:szCs w:val="28"/>
              </w:rPr>
              <w:t>«3»</w:t>
            </w:r>
          </w:p>
        </w:tc>
        <w:tc>
          <w:tcPr>
            <w:tcW w:w="990" w:type="dxa"/>
          </w:tcPr>
          <w:p w:rsidR="008142A0" w:rsidRPr="00533950" w:rsidRDefault="008142A0" w:rsidP="00E63E0D">
            <w:pPr>
              <w:spacing w:after="0"/>
              <w:jc w:val="center"/>
              <w:rPr>
                <w:rFonts w:ascii="Times New Roman" w:hAnsi="Times New Roman"/>
                <w:sz w:val="28"/>
                <w:szCs w:val="28"/>
              </w:rPr>
            </w:pPr>
            <w:r w:rsidRPr="00533950">
              <w:rPr>
                <w:rFonts w:ascii="Times New Roman" w:hAnsi="Times New Roman"/>
                <w:sz w:val="28"/>
                <w:szCs w:val="28"/>
              </w:rPr>
              <w:t>2</w:t>
            </w:r>
          </w:p>
        </w:tc>
        <w:tc>
          <w:tcPr>
            <w:tcW w:w="1144" w:type="dxa"/>
          </w:tcPr>
          <w:p w:rsidR="008142A0" w:rsidRPr="00533950" w:rsidRDefault="008142A0" w:rsidP="00E63E0D">
            <w:pPr>
              <w:spacing w:after="0"/>
              <w:jc w:val="center"/>
              <w:rPr>
                <w:rFonts w:ascii="Times New Roman" w:hAnsi="Times New Roman"/>
                <w:sz w:val="28"/>
                <w:szCs w:val="28"/>
              </w:rPr>
            </w:pPr>
            <w:r w:rsidRPr="00533950">
              <w:rPr>
                <w:rFonts w:ascii="Times New Roman" w:hAnsi="Times New Roman"/>
                <w:sz w:val="28"/>
                <w:szCs w:val="28"/>
              </w:rPr>
              <w:t>3</w:t>
            </w:r>
          </w:p>
        </w:tc>
        <w:tc>
          <w:tcPr>
            <w:tcW w:w="1033" w:type="dxa"/>
          </w:tcPr>
          <w:p w:rsidR="008142A0" w:rsidRPr="00533950" w:rsidRDefault="008142A0" w:rsidP="00E63E0D">
            <w:pPr>
              <w:spacing w:after="0"/>
              <w:jc w:val="center"/>
              <w:rPr>
                <w:rFonts w:ascii="Times New Roman" w:hAnsi="Times New Roman"/>
                <w:sz w:val="28"/>
                <w:szCs w:val="28"/>
              </w:rPr>
            </w:pPr>
            <w:r w:rsidRPr="00533950">
              <w:rPr>
                <w:rFonts w:ascii="Times New Roman" w:hAnsi="Times New Roman"/>
                <w:sz w:val="28"/>
                <w:szCs w:val="28"/>
              </w:rPr>
              <w:t>4</w:t>
            </w:r>
          </w:p>
        </w:tc>
        <w:tc>
          <w:tcPr>
            <w:tcW w:w="1029" w:type="dxa"/>
          </w:tcPr>
          <w:p w:rsidR="008142A0" w:rsidRPr="00533950" w:rsidRDefault="008142A0" w:rsidP="00E63E0D">
            <w:pPr>
              <w:spacing w:after="0"/>
              <w:jc w:val="center"/>
              <w:rPr>
                <w:rFonts w:ascii="Times New Roman" w:hAnsi="Times New Roman"/>
                <w:sz w:val="28"/>
                <w:szCs w:val="28"/>
              </w:rPr>
            </w:pPr>
            <w:r w:rsidRPr="00533950">
              <w:rPr>
                <w:rFonts w:ascii="Times New Roman" w:hAnsi="Times New Roman"/>
                <w:sz w:val="28"/>
                <w:szCs w:val="28"/>
              </w:rPr>
              <w:t>5</w:t>
            </w:r>
          </w:p>
        </w:tc>
        <w:tc>
          <w:tcPr>
            <w:tcW w:w="1027" w:type="dxa"/>
          </w:tcPr>
          <w:p w:rsidR="008142A0" w:rsidRPr="00533950" w:rsidRDefault="008142A0" w:rsidP="00E63E0D">
            <w:pPr>
              <w:spacing w:after="0"/>
              <w:jc w:val="center"/>
              <w:rPr>
                <w:rFonts w:ascii="Times New Roman" w:hAnsi="Times New Roman"/>
                <w:sz w:val="28"/>
                <w:szCs w:val="28"/>
              </w:rPr>
            </w:pPr>
            <w:r w:rsidRPr="00533950">
              <w:rPr>
                <w:rFonts w:ascii="Times New Roman" w:hAnsi="Times New Roman"/>
                <w:sz w:val="28"/>
                <w:szCs w:val="28"/>
              </w:rPr>
              <w:t>6</w:t>
            </w:r>
          </w:p>
        </w:tc>
        <w:tc>
          <w:tcPr>
            <w:tcW w:w="982" w:type="dxa"/>
          </w:tcPr>
          <w:p w:rsidR="008142A0" w:rsidRPr="00533950" w:rsidRDefault="008142A0" w:rsidP="00E63E0D">
            <w:pPr>
              <w:spacing w:after="0"/>
              <w:jc w:val="center"/>
              <w:rPr>
                <w:rFonts w:ascii="Times New Roman" w:hAnsi="Times New Roman"/>
                <w:sz w:val="28"/>
                <w:szCs w:val="28"/>
              </w:rPr>
            </w:pPr>
            <w:r w:rsidRPr="00533950">
              <w:rPr>
                <w:rFonts w:ascii="Times New Roman" w:hAnsi="Times New Roman"/>
                <w:sz w:val="28"/>
                <w:szCs w:val="28"/>
              </w:rPr>
              <w:t>8</w:t>
            </w:r>
          </w:p>
        </w:tc>
        <w:tc>
          <w:tcPr>
            <w:tcW w:w="851" w:type="dxa"/>
          </w:tcPr>
          <w:p w:rsidR="008142A0" w:rsidRPr="00533950" w:rsidRDefault="008142A0" w:rsidP="00E63E0D">
            <w:pPr>
              <w:spacing w:after="0"/>
              <w:jc w:val="center"/>
              <w:rPr>
                <w:rFonts w:ascii="Times New Roman" w:hAnsi="Times New Roman"/>
                <w:sz w:val="28"/>
                <w:szCs w:val="28"/>
              </w:rPr>
            </w:pPr>
            <w:r w:rsidRPr="00533950">
              <w:rPr>
                <w:rFonts w:ascii="Times New Roman" w:hAnsi="Times New Roman"/>
                <w:sz w:val="28"/>
                <w:szCs w:val="28"/>
              </w:rPr>
              <w:t>9</w:t>
            </w:r>
          </w:p>
        </w:tc>
        <w:tc>
          <w:tcPr>
            <w:tcW w:w="709" w:type="dxa"/>
          </w:tcPr>
          <w:p w:rsidR="008142A0" w:rsidRPr="00533950" w:rsidRDefault="008142A0" w:rsidP="00E63E0D">
            <w:pPr>
              <w:spacing w:after="0"/>
              <w:jc w:val="center"/>
              <w:rPr>
                <w:rFonts w:ascii="Times New Roman" w:hAnsi="Times New Roman"/>
                <w:sz w:val="28"/>
                <w:szCs w:val="28"/>
              </w:rPr>
            </w:pPr>
            <w:r w:rsidRPr="00533950">
              <w:rPr>
                <w:rFonts w:ascii="Times New Roman" w:hAnsi="Times New Roman"/>
                <w:sz w:val="28"/>
                <w:szCs w:val="28"/>
              </w:rPr>
              <w:t>12</w:t>
            </w:r>
          </w:p>
        </w:tc>
      </w:tr>
      <w:tr w:rsidR="008142A0" w:rsidRPr="00533950" w:rsidTr="00E63E0D">
        <w:trPr>
          <w:jc w:val="center"/>
        </w:trPr>
        <w:tc>
          <w:tcPr>
            <w:tcW w:w="1704" w:type="dxa"/>
          </w:tcPr>
          <w:p w:rsidR="008142A0" w:rsidRPr="00533950" w:rsidRDefault="008142A0" w:rsidP="00E63E0D">
            <w:pPr>
              <w:spacing w:after="0"/>
              <w:jc w:val="center"/>
              <w:rPr>
                <w:rFonts w:ascii="Times New Roman" w:hAnsi="Times New Roman"/>
                <w:b/>
                <w:sz w:val="28"/>
                <w:szCs w:val="28"/>
              </w:rPr>
            </w:pPr>
            <w:r w:rsidRPr="00533950">
              <w:rPr>
                <w:rFonts w:ascii="Times New Roman" w:hAnsi="Times New Roman"/>
                <w:b/>
                <w:sz w:val="28"/>
                <w:szCs w:val="28"/>
              </w:rPr>
              <w:t>«2»</w:t>
            </w:r>
          </w:p>
        </w:tc>
        <w:tc>
          <w:tcPr>
            <w:tcW w:w="990" w:type="dxa"/>
          </w:tcPr>
          <w:p w:rsidR="008142A0" w:rsidRPr="00533950" w:rsidRDefault="008142A0" w:rsidP="00E63E0D">
            <w:pPr>
              <w:spacing w:after="0"/>
              <w:jc w:val="center"/>
              <w:rPr>
                <w:rFonts w:ascii="Times New Roman" w:hAnsi="Times New Roman"/>
                <w:sz w:val="28"/>
                <w:szCs w:val="28"/>
              </w:rPr>
            </w:pPr>
            <w:r w:rsidRPr="00533950">
              <w:rPr>
                <w:rFonts w:ascii="Times New Roman" w:hAnsi="Times New Roman"/>
                <w:sz w:val="28"/>
                <w:szCs w:val="28"/>
              </w:rPr>
              <w:t>0,75</w:t>
            </w:r>
          </w:p>
        </w:tc>
        <w:tc>
          <w:tcPr>
            <w:tcW w:w="1144" w:type="dxa"/>
          </w:tcPr>
          <w:p w:rsidR="008142A0" w:rsidRPr="00533950" w:rsidRDefault="008142A0" w:rsidP="00E63E0D">
            <w:pPr>
              <w:spacing w:after="0"/>
              <w:jc w:val="center"/>
              <w:rPr>
                <w:rFonts w:ascii="Times New Roman" w:hAnsi="Times New Roman"/>
                <w:sz w:val="28"/>
                <w:szCs w:val="28"/>
              </w:rPr>
            </w:pPr>
            <w:r w:rsidRPr="00533950">
              <w:rPr>
                <w:rFonts w:ascii="Times New Roman" w:hAnsi="Times New Roman"/>
                <w:sz w:val="28"/>
                <w:szCs w:val="28"/>
              </w:rPr>
              <w:t>1</w:t>
            </w:r>
          </w:p>
        </w:tc>
        <w:tc>
          <w:tcPr>
            <w:tcW w:w="1033" w:type="dxa"/>
          </w:tcPr>
          <w:p w:rsidR="008142A0" w:rsidRPr="00533950" w:rsidRDefault="008142A0" w:rsidP="00E63E0D">
            <w:pPr>
              <w:spacing w:after="0"/>
              <w:jc w:val="center"/>
              <w:rPr>
                <w:rFonts w:ascii="Times New Roman" w:hAnsi="Times New Roman"/>
                <w:sz w:val="28"/>
                <w:szCs w:val="28"/>
              </w:rPr>
            </w:pPr>
            <w:r w:rsidRPr="00533950">
              <w:rPr>
                <w:rFonts w:ascii="Times New Roman" w:hAnsi="Times New Roman"/>
                <w:sz w:val="28"/>
                <w:szCs w:val="28"/>
              </w:rPr>
              <w:t>1,35</w:t>
            </w:r>
          </w:p>
        </w:tc>
        <w:tc>
          <w:tcPr>
            <w:tcW w:w="1029" w:type="dxa"/>
          </w:tcPr>
          <w:p w:rsidR="008142A0" w:rsidRPr="00533950" w:rsidRDefault="008142A0" w:rsidP="00E63E0D">
            <w:pPr>
              <w:spacing w:after="0"/>
              <w:jc w:val="center"/>
              <w:rPr>
                <w:rFonts w:ascii="Times New Roman" w:hAnsi="Times New Roman"/>
                <w:sz w:val="28"/>
                <w:szCs w:val="28"/>
              </w:rPr>
            </w:pPr>
            <w:r w:rsidRPr="00533950">
              <w:rPr>
                <w:rFonts w:ascii="Times New Roman" w:hAnsi="Times New Roman"/>
                <w:sz w:val="28"/>
                <w:szCs w:val="28"/>
              </w:rPr>
              <w:t>1,75</w:t>
            </w:r>
          </w:p>
        </w:tc>
        <w:tc>
          <w:tcPr>
            <w:tcW w:w="1027" w:type="dxa"/>
          </w:tcPr>
          <w:p w:rsidR="008142A0" w:rsidRPr="00533950" w:rsidRDefault="008142A0" w:rsidP="00E63E0D">
            <w:pPr>
              <w:spacing w:after="0"/>
              <w:jc w:val="center"/>
              <w:rPr>
                <w:rFonts w:ascii="Times New Roman" w:hAnsi="Times New Roman"/>
                <w:sz w:val="28"/>
                <w:szCs w:val="28"/>
              </w:rPr>
            </w:pPr>
            <w:r w:rsidRPr="00533950">
              <w:rPr>
                <w:rFonts w:ascii="Times New Roman" w:hAnsi="Times New Roman"/>
                <w:sz w:val="28"/>
                <w:szCs w:val="28"/>
              </w:rPr>
              <w:t>2</w:t>
            </w:r>
          </w:p>
        </w:tc>
        <w:tc>
          <w:tcPr>
            <w:tcW w:w="982" w:type="dxa"/>
          </w:tcPr>
          <w:p w:rsidR="008142A0" w:rsidRPr="00533950" w:rsidRDefault="008142A0" w:rsidP="00E63E0D">
            <w:pPr>
              <w:spacing w:after="0"/>
              <w:jc w:val="center"/>
              <w:rPr>
                <w:rFonts w:ascii="Times New Roman" w:hAnsi="Times New Roman"/>
                <w:sz w:val="28"/>
                <w:szCs w:val="28"/>
              </w:rPr>
            </w:pPr>
            <w:r w:rsidRPr="00533950">
              <w:rPr>
                <w:rFonts w:ascii="Times New Roman" w:hAnsi="Times New Roman"/>
                <w:sz w:val="28"/>
                <w:szCs w:val="28"/>
              </w:rPr>
              <w:t>2,75</w:t>
            </w:r>
          </w:p>
        </w:tc>
        <w:tc>
          <w:tcPr>
            <w:tcW w:w="851" w:type="dxa"/>
          </w:tcPr>
          <w:p w:rsidR="008142A0" w:rsidRPr="00533950" w:rsidRDefault="008142A0" w:rsidP="00E63E0D">
            <w:pPr>
              <w:spacing w:after="0"/>
              <w:jc w:val="center"/>
              <w:rPr>
                <w:rFonts w:ascii="Times New Roman" w:hAnsi="Times New Roman"/>
                <w:sz w:val="28"/>
                <w:szCs w:val="28"/>
              </w:rPr>
            </w:pPr>
            <w:r w:rsidRPr="00533950">
              <w:rPr>
                <w:rFonts w:ascii="Times New Roman" w:hAnsi="Times New Roman"/>
                <w:sz w:val="28"/>
                <w:szCs w:val="28"/>
              </w:rPr>
              <w:t>3</w:t>
            </w:r>
          </w:p>
        </w:tc>
        <w:tc>
          <w:tcPr>
            <w:tcW w:w="709" w:type="dxa"/>
          </w:tcPr>
          <w:p w:rsidR="008142A0" w:rsidRPr="00533950" w:rsidRDefault="008142A0" w:rsidP="00E63E0D">
            <w:pPr>
              <w:spacing w:after="0"/>
              <w:jc w:val="center"/>
              <w:rPr>
                <w:rFonts w:ascii="Times New Roman" w:hAnsi="Times New Roman"/>
                <w:sz w:val="28"/>
                <w:szCs w:val="28"/>
              </w:rPr>
            </w:pPr>
            <w:r w:rsidRPr="00533950">
              <w:rPr>
                <w:rFonts w:ascii="Times New Roman" w:hAnsi="Times New Roman"/>
                <w:sz w:val="28"/>
                <w:szCs w:val="28"/>
              </w:rPr>
              <w:t>4</w:t>
            </w:r>
          </w:p>
        </w:tc>
      </w:tr>
    </w:tbl>
    <w:p w:rsidR="008142A0" w:rsidRPr="009B38A3" w:rsidRDefault="008142A0" w:rsidP="008142A0">
      <w:pPr>
        <w:pStyle w:val="Style10"/>
        <w:widowControl/>
        <w:spacing w:line="276" w:lineRule="auto"/>
        <w:ind w:firstLine="709"/>
        <w:rPr>
          <w:rStyle w:val="FontStyle58"/>
          <w:sz w:val="28"/>
          <w:szCs w:val="28"/>
          <w:lang w:val="uk-UA" w:eastAsia="uk-UA"/>
        </w:rPr>
      </w:pPr>
    </w:p>
    <w:p w:rsidR="008142A0" w:rsidRPr="009B38A3" w:rsidRDefault="008142A0" w:rsidP="008142A0">
      <w:pPr>
        <w:pStyle w:val="Style10"/>
        <w:widowControl/>
        <w:spacing w:line="276" w:lineRule="auto"/>
        <w:ind w:firstLine="709"/>
        <w:rPr>
          <w:rStyle w:val="FontStyle59"/>
          <w:sz w:val="28"/>
          <w:szCs w:val="28"/>
          <w:lang w:val="uk-UA"/>
        </w:rPr>
      </w:pPr>
      <w:r w:rsidRPr="009B38A3">
        <w:rPr>
          <w:rStyle w:val="FontStyle58"/>
          <w:sz w:val="28"/>
          <w:szCs w:val="28"/>
          <w:lang w:val="uk-UA"/>
        </w:rPr>
        <w:t xml:space="preserve">* Рекомендовані зміни до тимчасової інструкції з оцінювання навчальної діяльності (лист МОЗ України від </w:t>
      </w:r>
      <w:r w:rsidRPr="009B38A3">
        <w:rPr>
          <w:rStyle w:val="FontStyle59"/>
          <w:sz w:val="28"/>
          <w:szCs w:val="28"/>
          <w:lang w:val="uk-UA"/>
        </w:rPr>
        <w:t>21.01.2008 № 08.01-22/65).</w:t>
      </w:r>
    </w:p>
    <w:p w:rsidR="008142A0" w:rsidRPr="009B38A3" w:rsidRDefault="008142A0" w:rsidP="008142A0">
      <w:pPr>
        <w:pStyle w:val="Style10"/>
        <w:widowControl/>
        <w:spacing w:line="276" w:lineRule="auto"/>
        <w:ind w:firstLine="709"/>
        <w:rPr>
          <w:rStyle w:val="FontStyle58"/>
          <w:sz w:val="28"/>
          <w:szCs w:val="28"/>
          <w:lang w:val="uk-UA"/>
        </w:rPr>
      </w:pPr>
      <w:r w:rsidRPr="009B38A3">
        <w:rPr>
          <w:rStyle w:val="FontStyle58"/>
          <w:sz w:val="28"/>
          <w:szCs w:val="28"/>
          <w:lang w:val="uk-UA"/>
        </w:rPr>
        <w:lastRenderedPageBreak/>
        <w:t>** За рішенням Вченої Ради НМУ від 8.02.2008 питома вага оцінки «2» становить 30% від оцінки «З». Вага кожної теми в балах має бути однаковою упродовж модуля.</w:t>
      </w:r>
    </w:p>
    <w:p w:rsidR="008142A0" w:rsidRPr="009B38A3" w:rsidRDefault="008142A0" w:rsidP="008142A0">
      <w:pPr>
        <w:pStyle w:val="Style10"/>
        <w:widowControl/>
        <w:spacing w:line="276" w:lineRule="auto"/>
        <w:ind w:firstLine="709"/>
        <w:rPr>
          <w:rStyle w:val="FontStyle58"/>
          <w:sz w:val="28"/>
          <w:szCs w:val="28"/>
          <w:lang w:val="uk-UA"/>
        </w:rPr>
      </w:pPr>
    </w:p>
    <w:p w:rsidR="008142A0" w:rsidRPr="009B38A3" w:rsidRDefault="008142A0" w:rsidP="008142A0">
      <w:pPr>
        <w:pStyle w:val="Style10"/>
        <w:widowControl/>
        <w:spacing w:line="276" w:lineRule="auto"/>
        <w:ind w:firstLine="709"/>
        <w:rPr>
          <w:rStyle w:val="FontStyle58"/>
          <w:sz w:val="28"/>
          <w:szCs w:val="28"/>
          <w:lang w:val="uk-UA" w:eastAsia="uk-UA"/>
        </w:rPr>
      </w:pPr>
      <w:r w:rsidRPr="009B38A3">
        <w:rPr>
          <w:rStyle w:val="FontStyle59"/>
          <w:sz w:val="28"/>
          <w:szCs w:val="28"/>
          <w:lang w:val="uk-UA" w:eastAsia="uk-UA"/>
        </w:rPr>
        <w:t xml:space="preserve">Максимальна кількість балів, </w:t>
      </w:r>
      <w:r w:rsidRPr="009B38A3">
        <w:rPr>
          <w:rStyle w:val="FontStyle58"/>
          <w:sz w:val="28"/>
          <w:szCs w:val="28"/>
          <w:lang w:val="uk-UA" w:eastAsia="uk-UA"/>
        </w:rPr>
        <w:t>яку може набрати студент за поточну навчальну діяльність при вивченні Дисципліни, вираховується шляхом множення кількості балів, що відповідають оцінці «5», на кількість тем навчальних занять з додаванням балів за індивідуальне завдання, виконане студентом.</w:t>
      </w:r>
    </w:p>
    <w:p w:rsidR="008142A0" w:rsidRPr="009B38A3" w:rsidRDefault="008142A0" w:rsidP="008142A0">
      <w:pPr>
        <w:pStyle w:val="Style10"/>
        <w:widowControl/>
        <w:spacing w:line="276" w:lineRule="auto"/>
        <w:ind w:firstLine="709"/>
        <w:rPr>
          <w:rStyle w:val="FontStyle59"/>
          <w:sz w:val="28"/>
          <w:szCs w:val="28"/>
          <w:lang w:val="uk-UA" w:eastAsia="uk-UA"/>
        </w:rPr>
      </w:pPr>
      <w:r w:rsidRPr="009B38A3">
        <w:rPr>
          <w:rStyle w:val="FontStyle59"/>
          <w:sz w:val="28"/>
          <w:szCs w:val="28"/>
          <w:lang w:val="uk-UA" w:eastAsia="uk-UA"/>
        </w:rPr>
        <w:t xml:space="preserve">Мінімальна кількість балів, </w:t>
      </w:r>
      <w:r w:rsidRPr="009B38A3">
        <w:rPr>
          <w:rStyle w:val="FontStyle58"/>
          <w:sz w:val="28"/>
          <w:szCs w:val="28"/>
          <w:lang w:val="uk-UA" w:eastAsia="uk-UA"/>
        </w:rPr>
        <w:t xml:space="preserve">яку повинен набрати студент при вивченні Дисципліни, вираховується шляхом множення кількості балів, що відповідають оцінці «З», на кількість тем у модулі. </w:t>
      </w:r>
      <w:r w:rsidRPr="009B38A3">
        <w:rPr>
          <w:rStyle w:val="FontStyle59"/>
          <w:sz w:val="28"/>
          <w:szCs w:val="28"/>
          <w:lang w:val="uk-UA" w:eastAsia="uk-UA"/>
        </w:rPr>
        <w:t xml:space="preserve">Отримання мінімальної кількості балів </w:t>
      </w:r>
      <w:r w:rsidRPr="009B38A3">
        <w:rPr>
          <w:rStyle w:val="FontStyle58"/>
          <w:sz w:val="28"/>
          <w:szCs w:val="28"/>
          <w:lang w:val="uk-UA" w:eastAsia="uk-UA"/>
        </w:rPr>
        <w:t xml:space="preserve">за </w:t>
      </w:r>
      <w:r w:rsidRPr="009B38A3">
        <w:rPr>
          <w:rStyle w:val="FontStyle59"/>
          <w:sz w:val="28"/>
          <w:szCs w:val="28"/>
          <w:lang w:val="uk-UA" w:eastAsia="uk-UA"/>
        </w:rPr>
        <w:t xml:space="preserve">модуль </w:t>
      </w:r>
      <w:r w:rsidRPr="009B38A3">
        <w:rPr>
          <w:rStyle w:val="FontStyle58"/>
          <w:sz w:val="28"/>
          <w:szCs w:val="28"/>
          <w:lang w:val="uk-UA" w:eastAsia="uk-UA"/>
        </w:rPr>
        <w:t xml:space="preserve">є </w:t>
      </w:r>
      <w:r w:rsidRPr="009B38A3">
        <w:rPr>
          <w:rStyle w:val="FontStyle59"/>
          <w:sz w:val="28"/>
          <w:szCs w:val="28"/>
          <w:lang w:val="uk-UA" w:eastAsia="uk-UA"/>
        </w:rPr>
        <w:t>обов'язковою умовою для виставлення оцінки «зараховано».</w:t>
      </w:r>
    </w:p>
    <w:p w:rsidR="008142A0" w:rsidRPr="009B38A3" w:rsidRDefault="008142A0" w:rsidP="008142A0">
      <w:pPr>
        <w:pStyle w:val="Style10"/>
        <w:widowControl/>
        <w:spacing w:line="276" w:lineRule="auto"/>
        <w:ind w:firstLine="709"/>
        <w:rPr>
          <w:rStyle w:val="FontStyle58"/>
          <w:sz w:val="28"/>
          <w:szCs w:val="28"/>
          <w:lang w:val="uk-UA" w:eastAsia="uk-UA"/>
        </w:rPr>
      </w:pPr>
      <w:r w:rsidRPr="009B38A3">
        <w:rPr>
          <w:rStyle w:val="FontStyle58"/>
          <w:sz w:val="28"/>
          <w:szCs w:val="28"/>
          <w:lang w:val="uk-UA" w:eastAsia="uk-UA"/>
        </w:rPr>
        <w:t>На останньому тематичному навчальному занятті з Дисципліни після закінчення розбору теми заняття, викладач навчальної групи оголошує суму балів, яку кожен студент групи набрав за результатами поточного контролю та за виконання індивідуальних завдань (якщо такі наявні). Студент отримує оцінку «зараховано», якщо він не має пропусків навчальних занять і набрав кількість балів не меншу ніж мінімальну; оцінку «не зараховано», якщо студент має невідпрацьовані пропуски навчальних занять (практичних, семінарських та лекцій) і кількість балів за поточний контроль менша ніж мінімальна. Оцінка «зараховано» і «не зараховано» вноситься викладачем до залікової відомості (Додаток 2</w:t>
      </w:r>
      <w:r w:rsidRPr="009B38A3">
        <w:rPr>
          <w:rStyle w:val="FontStyle60"/>
          <w:b w:val="0"/>
          <w:i w:val="0"/>
          <w:sz w:val="28"/>
          <w:szCs w:val="28"/>
          <w:lang w:val="uk-UA" w:eastAsia="uk-UA"/>
        </w:rPr>
        <w:t>),</w:t>
      </w:r>
      <w:r w:rsidRPr="009B38A3">
        <w:rPr>
          <w:rStyle w:val="FontStyle58"/>
          <w:sz w:val="28"/>
          <w:szCs w:val="28"/>
          <w:lang w:val="uk-UA" w:eastAsia="uk-UA"/>
        </w:rPr>
        <w:t>до «Індивідуального навчального плану студента», «Журналу обліку відвідувань та успішності студентів» та до «Журналу обліку успішності студентів з дисципліни».</w:t>
      </w:r>
    </w:p>
    <w:p w:rsidR="008142A0" w:rsidRPr="009B38A3" w:rsidRDefault="008142A0" w:rsidP="008142A0">
      <w:pPr>
        <w:pStyle w:val="Style10"/>
        <w:widowControl/>
        <w:spacing w:line="276" w:lineRule="auto"/>
        <w:ind w:firstLine="709"/>
        <w:rPr>
          <w:rStyle w:val="FontStyle58"/>
          <w:sz w:val="28"/>
          <w:szCs w:val="28"/>
          <w:lang w:val="uk-UA" w:eastAsia="uk-UA"/>
        </w:rPr>
      </w:pPr>
      <w:r w:rsidRPr="009B38A3">
        <w:rPr>
          <w:rStyle w:val="FontStyle58"/>
          <w:sz w:val="28"/>
          <w:szCs w:val="28"/>
          <w:lang w:val="uk-UA" w:eastAsia="uk-UA"/>
        </w:rPr>
        <w:t>Залікова відомість надається до деканату в день проведення заліку або наступного дня.</w:t>
      </w:r>
    </w:p>
    <w:p w:rsidR="008142A0" w:rsidRPr="009B38A3" w:rsidRDefault="008142A0" w:rsidP="008142A0">
      <w:pPr>
        <w:pStyle w:val="Style10"/>
        <w:widowControl/>
        <w:spacing w:line="276" w:lineRule="auto"/>
        <w:ind w:firstLine="709"/>
        <w:rPr>
          <w:rStyle w:val="FontStyle58"/>
          <w:sz w:val="28"/>
          <w:szCs w:val="28"/>
          <w:lang w:val="uk-UA"/>
        </w:rPr>
      </w:pPr>
      <w:r w:rsidRPr="009B38A3">
        <w:rPr>
          <w:rStyle w:val="FontStyle58"/>
          <w:sz w:val="28"/>
          <w:szCs w:val="28"/>
          <w:lang w:val="uk-UA"/>
        </w:rPr>
        <w:t>Студенту, який отримав оцінку «не зараховано» декан факультету видає направлення на ліквідацію академічної заборгованості з дисципліни. Відпрацювання занять і підвищення балів студентами за направленням деканату повинно відбуватись в установленому порядку під час відпрацювань за графіком кафедри та індивідуально-консультативної роботи викладача. Після відпрацювань пропущених занять деканат повинен видати студенту залікову відомість. Ці студенти в обов'язковому порядку складають основні (базові) питання (усно або письмово) з навчальної дисципліни під час індивідуально-консультативної роботи викладача відповідної академічної (семестрової) групи. Повторне складання заліку дозволяється не більше 2-х разів і здійснюється за направленням деканату.</w:t>
      </w:r>
    </w:p>
    <w:p w:rsidR="008142A0" w:rsidRPr="009B38A3" w:rsidRDefault="008142A0" w:rsidP="008142A0">
      <w:pPr>
        <w:pStyle w:val="Style10"/>
        <w:widowControl/>
        <w:spacing w:line="276" w:lineRule="auto"/>
        <w:ind w:firstLine="709"/>
        <w:rPr>
          <w:rStyle w:val="FontStyle58"/>
          <w:sz w:val="28"/>
          <w:szCs w:val="28"/>
          <w:lang w:val="uk-UA" w:eastAsia="uk-UA"/>
        </w:rPr>
      </w:pPr>
      <w:r w:rsidRPr="009B38A3">
        <w:rPr>
          <w:rStyle w:val="FontStyle58"/>
          <w:sz w:val="28"/>
          <w:szCs w:val="28"/>
          <w:lang w:val="uk-UA" w:eastAsia="uk-UA"/>
        </w:rPr>
        <w:lastRenderedPageBreak/>
        <w:t>Отримання оцінки «зараховано» з семестрових дисциплін, викладання яких закінчується заліком, є обов'язковою умовою переводу студента на наступний семестр (рік) навчання.</w:t>
      </w:r>
    </w:p>
    <w:p w:rsidR="008142A0" w:rsidRPr="009B38A3" w:rsidRDefault="008142A0" w:rsidP="008142A0">
      <w:pPr>
        <w:pStyle w:val="Style10"/>
        <w:widowControl/>
        <w:spacing w:line="276" w:lineRule="auto"/>
        <w:ind w:firstLine="709"/>
        <w:rPr>
          <w:rStyle w:val="FontStyle58"/>
          <w:sz w:val="28"/>
          <w:szCs w:val="28"/>
          <w:lang w:val="uk-UA" w:eastAsia="uk-UA"/>
        </w:rPr>
      </w:pPr>
      <w:r w:rsidRPr="009B38A3">
        <w:rPr>
          <w:rStyle w:val="FontStyle58"/>
          <w:sz w:val="28"/>
          <w:szCs w:val="28"/>
          <w:lang w:val="uk-UA" w:eastAsia="uk-UA"/>
        </w:rPr>
        <w:t xml:space="preserve">Конвертація оцінок в балах з дисциплін в оцінки за шкалою </w:t>
      </w:r>
      <w:proofErr w:type="spellStart"/>
      <w:r w:rsidRPr="009B38A3">
        <w:rPr>
          <w:rStyle w:val="FontStyle58"/>
          <w:sz w:val="28"/>
          <w:szCs w:val="28"/>
          <w:lang w:val="uk-UA" w:eastAsia="uk-UA"/>
        </w:rPr>
        <w:t>ECTSпроводиться</w:t>
      </w:r>
      <w:proofErr w:type="spellEnd"/>
      <w:r w:rsidRPr="009B38A3">
        <w:rPr>
          <w:rStyle w:val="FontStyle58"/>
          <w:sz w:val="28"/>
          <w:szCs w:val="28"/>
          <w:lang w:val="uk-UA" w:eastAsia="uk-UA"/>
        </w:rPr>
        <w:t xml:space="preserve"> у деканатах і є завершальним етапом оцінювання начальних дисциплін, зазначених в п. І. цього наказу. Бали ECTS у чотирибальну шкалу не конвертуються і навпаки. Це необхідно для занесення результатів їх вивчення до європейського зразку додатку до диплому (</w:t>
      </w:r>
      <w:proofErr w:type="spellStart"/>
      <w:r w:rsidRPr="009B38A3">
        <w:rPr>
          <w:rStyle w:val="FontStyle58"/>
          <w:sz w:val="28"/>
          <w:szCs w:val="28"/>
          <w:lang w:val="uk-UA" w:eastAsia="uk-UA"/>
        </w:rPr>
        <w:t>diplomasupplement</w:t>
      </w:r>
      <w:proofErr w:type="spellEnd"/>
      <w:r w:rsidRPr="009B38A3">
        <w:rPr>
          <w:rStyle w:val="FontStyle58"/>
          <w:sz w:val="28"/>
          <w:szCs w:val="28"/>
          <w:lang w:val="uk-UA" w:eastAsia="uk-UA"/>
        </w:rPr>
        <w:t xml:space="preserve">), що буде видаватись студентам, які навчаються за Європейською кредитно-трансферною системою, після успішного завершення ними навчання на </w:t>
      </w:r>
      <w:proofErr w:type="spellStart"/>
      <w:r w:rsidRPr="009B38A3">
        <w:rPr>
          <w:rStyle w:val="FontStyle58"/>
          <w:sz w:val="28"/>
          <w:szCs w:val="28"/>
          <w:lang w:val="uk-UA" w:eastAsia="uk-UA"/>
        </w:rPr>
        <w:t>додипломному</w:t>
      </w:r>
      <w:proofErr w:type="spellEnd"/>
      <w:r w:rsidRPr="009B38A3">
        <w:rPr>
          <w:rStyle w:val="FontStyle58"/>
          <w:sz w:val="28"/>
          <w:szCs w:val="28"/>
          <w:lang w:val="uk-UA" w:eastAsia="uk-UA"/>
        </w:rPr>
        <w:t xml:space="preserve"> етапі.</w:t>
      </w:r>
    </w:p>
    <w:p w:rsidR="008142A0" w:rsidRPr="009B38A3" w:rsidRDefault="008142A0" w:rsidP="008142A0">
      <w:pPr>
        <w:pStyle w:val="Style10"/>
        <w:widowControl/>
        <w:spacing w:line="276" w:lineRule="auto"/>
        <w:ind w:firstLine="709"/>
        <w:rPr>
          <w:rStyle w:val="FontStyle58"/>
          <w:sz w:val="28"/>
          <w:szCs w:val="28"/>
          <w:lang w:val="uk-UA" w:eastAsia="uk-UA"/>
        </w:rPr>
      </w:pPr>
      <w:proofErr w:type="spellStart"/>
      <w:r w:rsidRPr="009B38A3">
        <w:rPr>
          <w:rStyle w:val="FontStyle58"/>
          <w:sz w:val="28"/>
          <w:szCs w:val="28"/>
          <w:lang w:val="uk-UA" w:eastAsia="uk-UA"/>
        </w:rPr>
        <w:t>Ранжування</w:t>
      </w:r>
      <w:proofErr w:type="spellEnd"/>
      <w:r w:rsidRPr="009B38A3">
        <w:rPr>
          <w:rStyle w:val="FontStyle58"/>
          <w:sz w:val="28"/>
          <w:szCs w:val="28"/>
          <w:lang w:val="uk-UA" w:eastAsia="uk-UA"/>
        </w:rPr>
        <w:t xml:space="preserve"> студентів з присвоєнням оцінок «А», «В», «С», «Д», «Е» здійснюється працівниками деканату після внесення в автоматизовану програму «Контингент» загальної кількості балів, яку набрав студент з навчальної дисципліни, вивчення якої завершилось заліком, про що свідчить надана з кафедри залікова відомість.</w:t>
      </w:r>
    </w:p>
    <w:p w:rsidR="008142A0" w:rsidRPr="009B38A3" w:rsidRDefault="008142A0" w:rsidP="008142A0">
      <w:pPr>
        <w:pStyle w:val="Style10"/>
        <w:widowControl/>
        <w:spacing w:line="276" w:lineRule="auto"/>
        <w:ind w:firstLine="709"/>
        <w:rPr>
          <w:rStyle w:val="FontStyle58"/>
          <w:sz w:val="28"/>
          <w:szCs w:val="28"/>
          <w:lang w:val="uk-UA" w:eastAsia="uk-UA"/>
        </w:rPr>
      </w:pPr>
      <w:proofErr w:type="spellStart"/>
      <w:r w:rsidRPr="009B38A3">
        <w:rPr>
          <w:rStyle w:val="FontStyle58"/>
          <w:sz w:val="28"/>
          <w:szCs w:val="28"/>
          <w:lang w:val="uk-UA" w:eastAsia="uk-UA"/>
        </w:rPr>
        <w:t>Ранжування</w:t>
      </w:r>
      <w:proofErr w:type="spellEnd"/>
      <w:r w:rsidRPr="009B38A3">
        <w:rPr>
          <w:rStyle w:val="FontStyle58"/>
          <w:sz w:val="28"/>
          <w:szCs w:val="28"/>
          <w:lang w:val="uk-UA" w:eastAsia="uk-UA"/>
        </w:rPr>
        <w:t xml:space="preserve"> з присвоєнням оцінок «А», «В», «С», «Д», «Е» проводиться для студентів даного курсу, </w:t>
      </w:r>
      <w:r w:rsidRPr="009B38A3">
        <w:rPr>
          <w:rStyle w:val="FontStyle59"/>
          <w:sz w:val="28"/>
          <w:szCs w:val="28"/>
          <w:lang w:val="uk-UA" w:eastAsia="uk-UA"/>
        </w:rPr>
        <w:t xml:space="preserve">які навчаються за однією спеціальністю і успішно завершили вивчення дисципліни. </w:t>
      </w:r>
      <w:r w:rsidRPr="009B38A3">
        <w:rPr>
          <w:rStyle w:val="FontStyle58"/>
          <w:sz w:val="28"/>
          <w:szCs w:val="28"/>
          <w:lang w:val="uk-UA" w:eastAsia="uk-UA"/>
        </w:rPr>
        <w:t xml:space="preserve">Студенти, які набрали кількість балів з дисципліни, що відповідає оцінці «не зараховано» (за рейтингом деканату оцінка F), не вносяться до переліку студентів, що </w:t>
      </w:r>
      <w:proofErr w:type="spellStart"/>
      <w:r w:rsidRPr="009B38A3">
        <w:rPr>
          <w:rStyle w:val="FontStyle58"/>
          <w:sz w:val="28"/>
          <w:szCs w:val="28"/>
          <w:lang w:val="uk-UA" w:eastAsia="uk-UA"/>
        </w:rPr>
        <w:t>ранжуються</w:t>
      </w:r>
      <w:proofErr w:type="spellEnd"/>
      <w:r w:rsidRPr="009B38A3">
        <w:rPr>
          <w:rStyle w:val="FontStyle58"/>
          <w:sz w:val="28"/>
          <w:szCs w:val="28"/>
          <w:lang w:val="uk-UA" w:eastAsia="uk-UA"/>
        </w:rPr>
        <w:t xml:space="preserve"> в деканатах, навіть після перескладання заліку з дисципліни і отримання оцінки «зараховано». Такі студенти після перескладання автоматично в рейтингах деканатів отримують бал Е.</w:t>
      </w:r>
    </w:p>
    <w:p w:rsidR="008142A0" w:rsidRPr="009B38A3" w:rsidRDefault="008142A0" w:rsidP="008142A0">
      <w:pPr>
        <w:pStyle w:val="Style10"/>
        <w:widowControl/>
        <w:spacing w:line="276" w:lineRule="auto"/>
        <w:ind w:firstLine="709"/>
        <w:rPr>
          <w:rStyle w:val="FontStyle58"/>
          <w:sz w:val="28"/>
          <w:szCs w:val="28"/>
          <w:lang w:val="uk-UA" w:eastAsia="uk-UA"/>
        </w:rPr>
      </w:pPr>
      <w:r w:rsidRPr="009B38A3">
        <w:rPr>
          <w:rStyle w:val="FontStyle58"/>
          <w:sz w:val="28"/>
          <w:szCs w:val="28"/>
          <w:lang w:val="uk-UA" w:eastAsia="uk-UA"/>
        </w:rPr>
        <w:t xml:space="preserve">Результати </w:t>
      </w:r>
      <w:proofErr w:type="spellStart"/>
      <w:r w:rsidRPr="009B38A3">
        <w:rPr>
          <w:rStyle w:val="FontStyle58"/>
          <w:sz w:val="28"/>
          <w:szCs w:val="28"/>
          <w:lang w:val="uk-UA" w:eastAsia="uk-UA"/>
        </w:rPr>
        <w:t>ранжування</w:t>
      </w:r>
      <w:proofErr w:type="spellEnd"/>
      <w:r w:rsidRPr="009B38A3">
        <w:rPr>
          <w:rStyle w:val="FontStyle58"/>
          <w:sz w:val="28"/>
          <w:szCs w:val="28"/>
          <w:lang w:val="uk-UA" w:eastAsia="uk-UA"/>
        </w:rPr>
        <w:t xml:space="preserve"> студентів з дисциплін, вивчення яких завершується заліком, не враховуються при нарахуванні стипендії.</w:t>
      </w:r>
    </w:p>
    <w:p w:rsidR="008142A0" w:rsidRPr="009B38A3" w:rsidRDefault="008142A0" w:rsidP="008142A0">
      <w:pPr>
        <w:pStyle w:val="Style10"/>
        <w:widowControl/>
        <w:spacing w:line="276" w:lineRule="auto"/>
        <w:ind w:firstLine="709"/>
        <w:rPr>
          <w:rStyle w:val="FontStyle58"/>
          <w:sz w:val="28"/>
          <w:szCs w:val="28"/>
          <w:lang w:val="uk-UA" w:eastAsia="uk-UA"/>
        </w:rPr>
      </w:pPr>
      <w:r w:rsidRPr="009B38A3">
        <w:rPr>
          <w:rStyle w:val="FontStyle58"/>
          <w:sz w:val="28"/>
          <w:szCs w:val="28"/>
          <w:lang w:val="uk-UA" w:eastAsia="uk-UA"/>
        </w:rPr>
        <w:t xml:space="preserve">Студенти повинні бути детально поінформовані деканом, куратором факультету, завідувачем кафедри і викладачами під час навчальних занять про важливість отримання ними високих оцінок за результатами поточного контролю у зв'язку з наявністю </w:t>
      </w:r>
      <w:proofErr w:type="spellStart"/>
      <w:r w:rsidRPr="009B38A3">
        <w:rPr>
          <w:rStyle w:val="FontStyle58"/>
          <w:sz w:val="28"/>
          <w:szCs w:val="28"/>
          <w:lang w:val="uk-UA" w:eastAsia="uk-UA"/>
        </w:rPr>
        <w:t>ранжування</w:t>
      </w:r>
      <w:proofErr w:type="spellEnd"/>
      <w:r w:rsidRPr="009B38A3">
        <w:rPr>
          <w:rStyle w:val="FontStyle58"/>
          <w:sz w:val="28"/>
          <w:szCs w:val="28"/>
          <w:lang w:val="uk-UA" w:eastAsia="uk-UA"/>
        </w:rPr>
        <w:t xml:space="preserve"> за шкалою </w:t>
      </w:r>
      <w:proofErr w:type="spellStart"/>
      <w:r w:rsidRPr="009B38A3">
        <w:rPr>
          <w:rStyle w:val="FontStyle58"/>
          <w:sz w:val="28"/>
          <w:szCs w:val="28"/>
          <w:lang w:val="uk-UA" w:eastAsia="uk-UA"/>
        </w:rPr>
        <w:t>ECTSта</w:t>
      </w:r>
      <w:proofErr w:type="spellEnd"/>
      <w:r w:rsidRPr="009B38A3">
        <w:rPr>
          <w:rStyle w:val="FontStyle58"/>
          <w:sz w:val="28"/>
          <w:szCs w:val="28"/>
          <w:lang w:val="uk-UA" w:eastAsia="uk-UA"/>
        </w:rPr>
        <w:t xml:space="preserve"> врахування поточних оцінок для проведення рейтингу діяльності студента за поточний навчальний рік.</w:t>
      </w:r>
    </w:p>
    <w:p w:rsidR="008142A0" w:rsidRPr="009B38A3" w:rsidRDefault="008142A0" w:rsidP="008142A0">
      <w:pPr>
        <w:ind w:firstLine="709"/>
        <w:rPr>
          <w:rFonts w:ascii="Times New Roman" w:hAnsi="Times New Roman"/>
          <w:sz w:val="28"/>
          <w:szCs w:val="28"/>
        </w:rPr>
      </w:pPr>
    </w:p>
    <w:p w:rsidR="008142A0" w:rsidRPr="009B38A3" w:rsidRDefault="008142A0" w:rsidP="008142A0">
      <w:pPr>
        <w:ind w:firstLine="709"/>
        <w:rPr>
          <w:rFonts w:ascii="Times New Roman" w:hAnsi="Times New Roman"/>
          <w:sz w:val="28"/>
          <w:szCs w:val="28"/>
        </w:rPr>
      </w:pPr>
    </w:p>
    <w:p w:rsidR="008142A0" w:rsidRPr="009B38A3" w:rsidRDefault="008142A0" w:rsidP="008142A0">
      <w:pPr>
        <w:rPr>
          <w:rFonts w:ascii="Times New Roman" w:hAnsi="Times New Roman"/>
          <w:sz w:val="28"/>
          <w:szCs w:val="28"/>
        </w:rPr>
      </w:pPr>
    </w:p>
    <w:p w:rsidR="008142A0" w:rsidRPr="009B38A3" w:rsidRDefault="008142A0" w:rsidP="008142A0">
      <w:pPr>
        <w:jc w:val="right"/>
        <w:rPr>
          <w:rFonts w:ascii="Times New Roman" w:hAnsi="Times New Roman"/>
          <w:sz w:val="28"/>
          <w:szCs w:val="28"/>
        </w:rPr>
        <w:sectPr w:rsidR="008142A0" w:rsidRPr="009B38A3" w:rsidSect="00215F5E">
          <w:pgSz w:w="11907" w:h="16840" w:code="9"/>
          <w:pgMar w:top="1134" w:right="1134" w:bottom="1134" w:left="1134" w:header="720" w:footer="720" w:gutter="0"/>
          <w:cols w:space="60"/>
          <w:noEndnote/>
        </w:sectPr>
      </w:pPr>
    </w:p>
    <w:p w:rsidR="008142A0" w:rsidRPr="009B38A3" w:rsidRDefault="008142A0" w:rsidP="008142A0">
      <w:pPr>
        <w:jc w:val="right"/>
        <w:rPr>
          <w:rStyle w:val="FontStyle56"/>
          <w:b w:val="0"/>
          <w:lang w:eastAsia="uk-UA"/>
        </w:rPr>
      </w:pPr>
      <w:r w:rsidRPr="009B38A3">
        <w:rPr>
          <w:rStyle w:val="FontStyle56"/>
          <w:b w:val="0"/>
          <w:lang w:eastAsia="uk-UA"/>
        </w:rPr>
        <w:lastRenderedPageBreak/>
        <w:t>Додаток  3</w:t>
      </w:r>
    </w:p>
    <w:p w:rsidR="008142A0" w:rsidRPr="009B38A3" w:rsidRDefault="008142A0" w:rsidP="008142A0">
      <w:pPr>
        <w:jc w:val="center"/>
        <w:rPr>
          <w:rFonts w:ascii="Times New Roman" w:hAnsi="Times New Roman"/>
          <w:b/>
          <w:sz w:val="24"/>
          <w:szCs w:val="24"/>
        </w:rPr>
      </w:pPr>
      <w:r w:rsidRPr="009B38A3">
        <w:rPr>
          <w:rFonts w:ascii="Times New Roman" w:hAnsi="Times New Roman"/>
          <w:b/>
          <w:sz w:val="24"/>
          <w:szCs w:val="24"/>
        </w:rPr>
        <w:t>Академічна заборгованість студентів факультету</w:t>
      </w:r>
    </w:p>
    <w:p w:rsidR="008142A0" w:rsidRPr="009B38A3" w:rsidRDefault="008142A0" w:rsidP="008142A0">
      <w:pPr>
        <w:jc w:val="center"/>
        <w:rPr>
          <w:rFonts w:ascii="Times New Roman" w:hAnsi="Times New Roman"/>
          <w:b/>
          <w:sz w:val="24"/>
          <w:szCs w:val="24"/>
        </w:rPr>
      </w:pPr>
    </w:p>
    <w:p w:rsidR="008142A0" w:rsidRPr="009B38A3" w:rsidRDefault="008142A0" w:rsidP="008142A0">
      <w:pPr>
        <w:rPr>
          <w:rFonts w:ascii="Times New Roman" w:hAnsi="Times New Roman"/>
          <w:sz w:val="24"/>
          <w:szCs w:val="24"/>
        </w:rPr>
      </w:pPr>
    </w:p>
    <w:tbl>
      <w:tblPr>
        <w:tblW w:w="5168"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8"/>
        <w:gridCol w:w="1709"/>
        <w:gridCol w:w="966"/>
        <w:gridCol w:w="1415"/>
        <w:gridCol w:w="1730"/>
        <w:gridCol w:w="1379"/>
        <w:gridCol w:w="1574"/>
        <w:gridCol w:w="2418"/>
        <w:gridCol w:w="1571"/>
        <w:gridCol w:w="1865"/>
      </w:tblGrid>
      <w:tr w:rsidR="008142A0" w:rsidRPr="00533950" w:rsidTr="00E63E0D">
        <w:trPr>
          <w:trHeight w:val="80"/>
        </w:trPr>
        <w:tc>
          <w:tcPr>
            <w:tcW w:w="215" w:type="pct"/>
            <w:vMerge w:val="restart"/>
            <w:shd w:val="clear" w:color="auto" w:fill="auto"/>
            <w:vAlign w:val="center"/>
          </w:tcPr>
          <w:p w:rsidR="008142A0" w:rsidRPr="00533950" w:rsidRDefault="008142A0" w:rsidP="00E63E0D">
            <w:pPr>
              <w:spacing w:after="0"/>
              <w:jc w:val="center"/>
              <w:rPr>
                <w:rFonts w:ascii="Times New Roman" w:hAnsi="Times New Roman"/>
                <w:sz w:val="24"/>
                <w:szCs w:val="24"/>
              </w:rPr>
            </w:pPr>
            <w:r w:rsidRPr="00533950">
              <w:rPr>
                <w:rFonts w:ascii="Times New Roman" w:hAnsi="Times New Roman"/>
                <w:sz w:val="24"/>
                <w:szCs w:val="24"/>
              </w:rPr>
              <w:t>№ з/п</w:t>
            </w:r>
          </w:p>
        </w:tc>
        <w:tc>
          <w:tcPr>
            <w:tcW w:w="559" w:type="pct"/>
            <w:vMerge w:val="restart"/>
            <w:shd w:val="clear" w:color="auto" w:fill="auto"/>
            <w:vAlign w:val="center"/>
          </w:tcPr>
          <w:p w:rsidR="008142A0" w:rsidRPr="00533950" w:rsidRDefault="008142A0" w:rsidP="00E63E0D">
            <w:pPr>
              <w:spacing w:after="0"/>
              <w:jc w:val="center"/>
              <w:rPr>
                <w:rFonts w:ascii="Times New Roman" w:hAnsi="Times New Roman"/>
                <w:sz w:val="24"/>
                <w:szCs w:val="24"/>
              </w:rPr>
            </w:pPr>
            <w:r w:rsidRPr="00533950">
              <w:rPr>
                <w:rFonts w:ascii="Times New Roman" w:hAnsi="Times New Roman"/>
                <w:sz w:val="24"/>
                <w:szCs w:val="24"/>
              </w:rPr>
              <w:t>Прізвище, ім’я та по батькові студента</w:t>
            </w:r>
          </w:p>
        </w:tc>
        <w:tc>
          <w:tcPr>
            <w:tcW w:w="316" w:type="pct"/>
            <w:vMerge w:val="restart"/>
            <w:shd w:val="clear" w:color="auto" w:fill="auto"/>
            <w:vAlign w:val="center"/>
          </w:tcPr>
          <w:p w:rsidR="008142A0" w:rsidRPr="00533950" w:rsidRDefault="008142A0" w:rsidP="00E63E0D">
            <w:pPr>
              <w:spacing w:after="0"/>
              <w:jc w:val="center"/>
              <w:rPr>
                <w:rFonts w:ascii="Times New Roman" w:hAnsi="Times New Roman"/>
                <w:sz w:val="24"/>
                <w:szCs w:val="24"/>
              </w:rPr>
            </w:pPr>
            <w:r w:rsidRPr="00533950">
              <w:rPr>
                <w:rFonts w:ascii="Times New Roman" w:hAnsi="Times New Roman"/>
                <w:sz w:val="24"/>
                <w:szCs w:val="24"/>
              </w:rPr>
              <w:t>Курс, № групи</w:t>
            </w:r>
          </w:p>
        </w:tc>
        <w:tc>
          <w:tcPr>
            <w:tcW w:w="463" w:type="pct"/>
            <w:vMerge w:val="restart"/>
            <w:shd w:val="clear" w:color="auto" w:fill="auto"/>
            <w:vAlign w:val="center"/>
          </w:tcPr>
          <w:p w:rsidR="008142A0" w:rsidRPr="00533950" w:rsidRDefault="008142A0" w:rsidP="00E63E0D">
            <w:pPr>
              <w:spacing w:after="0"/>
              <w:jc w:val="center"/>
              <w:rPr>
                <w:rFonts w:ascii="Times New Roman" w:hAnsi="Times New Roman"/>
                <w:sz w:val="24"/>
                <w:szCs w:val="24"/>
              </w:rPr>
            </w:pPr>
            <w:r w:rsidRPr="00533950">
              <w:rPr>
                <w:rFonts w:ascii="Times New Roman" w:hAnsi="Times New Roman"/>
                <w:sz w:val="24"/>
                <w:szCs w:val="24"/>
              </w:rPr>
              <w:t>Форма навчання</w:t>
            </w:r>
          </w:p>
        </w:tc>
        <w:tc>
          <w:tcPr>
            <w:tcW w:w="566" w:type="pct"/>
            <w:vMerge w:val="restart"/>
            <w:shd w:val="clear" w:color="auto" w:fill="auto"/>
            <w:vAlign w:val="center"/>
          </w:tcPr>
          <w:p w:rsidR="008142A0" w:rsidRPr="00533950" w:rsidRDefault="008142A0" w:rsidP="00E63E0D">
            <w:pPr>
              <w:spacing w:after="0"/>
              <w:jc w:val="center"/>
              <w:rPr>
                <w:rFonts w:ascii="Times New Roman" w:hAnsi="Times New Roman"/>
                <w:sz w:val="24"/>
                <w:szCs w:val="24"/>
              </w:rPr>
            </w:pPr>
            <w:r w:rsidRPr="00533950">
              <w:rPr>
                <w:rFonts w:ascii="Times New Roman" w:hAnsi="Times New Roman"/>
                <w:sz w:val="24"/>
                <w:szCs w:val="24"/>
              </w:rPr>
              <w:t xml:space="preserve">Дисципліна, </w:t>
            </w:r>
          </w:p>
          <w:p w:rsidR="008142A0" w:rsidRPr="00533950" w:rsidRDefault="008142A0" w:rsidP="00E63E0D">
            <w:pPr>
              <w:spacing w:after="0"/>
              <w:jc w:val="center"/>
              <w:rPr>
                <w:rFonts w:ascii="Times New Roman" w:hAnsi="Times New Roman"/>
                <w:sz w:val="24"/>
                <w:szCs w:val="24"/>
              </w:rPr>
            </w:pPr>
            <w:r w:rsidRPr="00533950">
              <w:rPr>
                <w:rFonts w:ascii="Times New Roman" w:hAnsi="Times New Roman"/>
                <w:sz w:val="24"/>
                <w:szCs w:val="24"/>
              </w:rPr>
              <w:t>№ ПМК</w:t>
            </w:r>
          </w:p>
        </w:tc>
        <w:tc>
          <w:tcPr>
            <w:tcW w:w="2881" w:type="pct"/>
            <w:gridSpan w:val="5"/>
            <w:shd w:val="clear" w:color="auto" w:fill="auto"/>
            <w:vAlign w:val="center"/>
          </w:tcPr>
          <w:p w:rsidR="008142A0" w:rsidRPr="00533950" w:rsidRDefault="008142A0" w:rsidP="00E63E0D">
            <w:pPr>
              <w:spacing w:after="0"/>
              <w:jc w:val="center"/>
              <w:rPr>
                <w:rFonts w:ascii="Times New Roman" w:hAnsi="Times New Roman"/>
                <w:sz w:val="24"/>
                <w:szCs w:val="24"/>
              </w:rPr>
            </w:pPr>
            <w:r w:rsidRPr="00533950">
              <w:rPr>
                <w:rFonts w:ascii="Times New Roman" w:hAnsi="Times New Roman"/>
                <w:sz w:val="24"/>
                <w:szCs w:val="24"/>
              </w:rPr>
              <w:t>Вид академічної заборгованості</w:t>
            </w:r>
          </w:p>
        </w:tc>
      </w:tr>
      <w:tr w:rsidR="008142A0" w:rsidRPr="00533950" w:rsidTr="00E63E0D">
        <w:trPr>
          <w:trHeight w:val="80"/>
        </w:trPr>
        <w:tc>
          <w:tcPr>
            <w:tcW w:w="215" w:type="pct"/>
            <w:vMerge/>
            <w:shd w:val="clear" w:color="auto" w:fill="auto"/>
          </w:tcPr>
          <w:p w:rsidR="008142A0" w:rsidRPr="00533950" w:rsidRDefault="008142A0" w:rsidP="00E63E0D">
            <w:pPr>
              <w:spacing w:after="0"/>
              <w:rPr>
                <w:rFonts w:ascii="Times New Roman" w:hAnsi="Times New Roman"/>
                <w:sz w:val="24"/>
                <w:szCs w:val="24"/>
              </w:rPr>
            </w:pPr>
          </w:p>
        </w:tc>
        <w:tc>
          <w:tcPr>
            <w:tcW w:w="559" w:type="pct"/>
            <w:vMerge/>
            <w:shd w:val="clear" w:color="auto" w:fill="auto"/>
          </w:tcPr>
          <w:p w:rsidR="008142A0" w:rsidRPr="00533950" w:rsidRDefault="008142A0" w:rsidP="00E63E0D">
            <w:pPr>
              <w:spacing w:after="0"/>
              <w:rPr>
                <w:rFonts w:ascii="Times New Roman" w:hAnsi="Times New Roman"/>
                <w:sz w:val="24"/>
                <w:szCs w:val="24"/>
              </w:rPr>
            </w:pPr>
          </w:p>
        </w:tc>
        <w:tc>
          <w:tcPr>
            <w:tcW w:w="316" w:type="pct"/>
            <w:vMerge/>
            <w:shd w:val="clear" w:color="auto" w:fill="auto"/>
          </w:tcPr>
          <w:p w:rsidR="008142A0" w:rsidRPr="00533950" w:rsidRDefault="008142A0" w:rsidP="00E63E0D">
            <w:pPr>
              <w:spacing w:after="0"/>
              <w:rPr>
                <w:rFonts w:ascii="Times New Roman" w:hAnsi="Times New Roman"/>
                <w:sz w:val="24"/>
                <w:szCs w:val="24"/>
              </w:rPr>
            </w:pPr>
          </w:p>
        </w:tc>
        <w:tc>
          <w:tcPr>
            <w:tcW w:w="463" w:type="pct"/>
            <w:vMerge/>
            <w:shd w:val="clear" w:color="auto" w:fill="auto"/>
          </w:tcPr>
          <w:p w:rsidR="008142A0" w:rsidRPr="00533950" w:rsidRDefault="008142A0" w:rsidP="00E63E0D">
            <w:pPr>
              <w:spacing w:after="0"/>
              <w:rPr>
                <w:rFonts w:ascii="Times New Roman" w:hAnsi="Times New Roman"/>
                <w:sz w:val="24"/>
                <w:szCs w:val="24"/>
              </w:rPr>
            </w:pPr>
          </w:p>
        </w:tc>
        <w:tc>
          <w:tcPr>
            <w:tcW w:w="566" w:type="pct"/>
            <w:vMerge/>
            <w:shd w:val="clear" w:color="auto" w:fill="auto"/>
          </w:tcPr>
          <w:p w:rsidR="008142A0" w:rsidRPr="00533950" w:rsidRDefault="008142A0" w:rsidP="00E63E0D">
            <w:pPr>
              <w:spacing w:after="0"/>
              <w:rPr>
                <w:rFonts w:ascii="Times New Roman" w:hAnsi="Times New Roman"/>
                <w:sz w:val="24"/>
                <w:szCs w:val="24"/>
              </w:rPr>
            </w:pPr>
          </w:p>
        </w:tc>
        <w:tc>
          <w:tcPr>
            <w:tcW w:w="966" w:type="pct"/>
            <w:gridSpan w:val="2"/>
            <w:shd w:val="clear" w:color="auto" w:fill="auto"/>
            <w:vAlign w:val="center"/>
          </w:tcPr>
          <w:p w:rsidR="008142A0" w:rsidRPr="00533950" w:rsidRDefault="008142A0" w:rsidP="00E63E0D">
            <w:pPr>
              <w:spacing w:after="0"/>
              <w:jc w:val="center"/>
              <w:rPr>
                <w:rFonts w:ascii="Times New Roman" w:hAnsi="Times New Roman"/>
                <w:sz w:val="24"/>
                <w:szCs w:val="24"/>
              </w:rPr>
            </w:pPr>
            <w:r w:rsidRPr="00533950">
              <w:rPr>
                <w:rFonts w:ascii="Times New Roman" w:hAnsi="Times New Roman"/>
                <w:sz w:val="24"/>
                <w:szCs w:val="24"/>
              </w:rPr>
              <w:t>Не допущений до складання ПМК за недостатньою кількістю балів</w:t>
            </w:r>
          </w:p>
        </w:tc>
        <w:tc>
          <w:tcPr>
            <w:tcW w:w="791" w:type="pct"/>
            <w:vMerge w:val="restart"/>
            <w:shd w:val="clear" w:color="auto" w:fill="auto"/>
            <w:vAlign w:val="center"/>
          </w:tcPr>
          <w:p w:rsidR="008142A0" w:rsidRPr="00533950" w:rsidRDefault="008142A0" w:rsidP="00E63E0D">
            <w:pPr>
              <w:spacing w:after="0"/>
              <w:jc w:val="center"/>
              <w:rPr>
                <w:rFonts w:ascii="Times New Roman" w:hAnsi="Times New Roman"/>
                <w:sz w:val="24"/>
                <w:szCs w:val="24"/>
              </w:rPr>
            </w:pPr>
            <w:r w:rsidRPr="00533950">
              <w:rPr>
                <w:rFonts w:ascii="Times New Roman" w:hAnsi="Times New Roman"/>
                <w:sz w:val="24"/>
                <w:szCs w:val="24"/>
              </w:rPr>
              <w:t>Не склав ПМК  (вказати кількість складань та перескладань)</w:t>
            </w:r>
          </w:p>
        </w:tc>
        <w:tc>
          <w:tcPr>
            <w:tcW w:w="514" w:type="pct"/>
            <w:vMerge w:val="restart"/>
            <w:shd w:val="clear" w:color="auto" w:fill="auto"/>
            <w:vAlign w:val="center"/>
          </w:tcPr>
          <w:p w:rsidR="008142A0" w:rsidRPr="00533950" w:rsidRDefault="008142A0" w:rsidP="00E63E0D">
            <w:pPr>
              <w:spacing w:after="0"/>
              <w:jc w:val="center"/>
              <w:rPr>
                <w:rFonts w:ascii="Times New Roman" w:hAnsi="Times New Roman"/>
                <w:sz w:val="24"/>
                <w:szCs w:val="24"/>
              </w:rPr>
            </w:pPr>
            <w:r w:rsidRPr="00533950">
              <w:rPr>
                <w:rFonts w:ascii="Times New Roman" w:hAnsi="Times New Roman"/>
                <w:sz w:val="24"/>
                <w:szCs w:val="24"/>
              </w:rPr>
              <w:t>Не з’явився на складання (поважність причин з документальним підтвердженням)</w:t>
            </w:r>
          </w:p>
        </w:tc>
        <w:tc>
          <w:tcPr>
            <w:tcW w:w="610" w:type="pct"/>
            <w:vMerge w:val="restart"/>
            <w:shd w:val="clear" w:color="auto" w:fill="auto"/>
          </w:tcPr>
          <w:p w:rsidR="008142A0" w:rsidRPr="00533950" w:rsidRDefault="008142A0" w:rsidP="00E63E0D">
            <w:pPr>
              <w:spacing w:after="0"/>
              <w:jc w:val="center"/>
              <w:rPr>
                <w:rFonts w:ascii="Times New Roman" w:hAnsi="Times New Roman"/>
                <w:sz w:val="24"/>
                <w:szCs w:val="24"/>
              </w:rPr>
            </w:pPr>
            <w:r w:rsidRPr="00533950">
              <w:rPr>
                <w:rFonts w:ascii="Times New Roman" w:hAnsi="Times New Roman"/>
                <w:sz w:val="24"/>
                <w:szCs w:val="24"/>
              </w:rPr>
              <w:t>Пропозиції деканату</w:t>
            </w:r>
          </w:p>
        </w:tc>
      </w:tr>
      <w:tr w:rsidR="008142A0" w:rsidRPr="00533950" w:rsidTr="00E63E0D">
        <w:trPr>
          <w:trHeight w:val="80"/>
        </w:trPr>
        <w:tc>
          <w:tcPr>
            <w:tcW w:w="215" w:type="pct"/>
            <w:vMerge/>
            <w:shd w:val="clear" w:color="auto" w:fill="auto"/>
          </w:tcPr>
          <w:p w:rsidR="008142A0" w:rsidRPr="00533950" w:rsidRDefault="008142A0" w:rsidP="00E63E0D">
            <w:pPr>
              <w:spacing w:after="0"/>
              <w:rPr>
                <w:rFonts w:ascii="Times New Roman" w:hAnsi="Times New Roman"/>
                <w:sz w:val="24"/>
                <w:szCs w:val="24"/>
              </w:rPr>
            </w:pPr>
          </w:p>
        </w:tc>
        <w:tc>
          <w:tcPr>
            <w:tcW w:w="559" w:type="pct"/>
            <w:vMerge/>
            <w:shd w:val="clear" w:color="auto" w:fill="auto"/>
          </w:tcPr>
          <w:p w:rsidR="008142A0" w:rsidRPr="00533950" w:rsidRDefault="008142A0" w:rsidP="00E63E0D">
            <w:pPr>
              <w:spacing w:after="0"/>
              <w:rPr>
                <w:rFonts w:ascii="Times New Roman" w:hAnsi="Times New Roman"/>
                <w:sz w:val="24"/>
                <w:szCs w:val="24"/>
              </w:rPr>
            </w:pPr>
          </w:p>
        </w:tc>
        <w:tc>
          <w:tcPr>
            <w:tcW w:w="316" w:type="pct"/>
            <w:vMerge/>
            <w:shd w:val="clear" w:color="auto" w:fill="auto"/>
          </w:tcPr>
          <w:p w:rsidR="008142A0" w:rsidRPr="00533950" w:rsidRDefault="008142A0" w:rsidP="00E63E0D">
            <w:pPr>
              <w:spacing w:after="0"/>
              <w:rPr>
                <w:rFonts w:ascii="Times New Roman" w:hAnsi="Times New Roman"/>
                <w:sz w:val="24"/>
                <w:szCs w:val="24"/>
              </w:rPr>
            </w:pPr>
          </w:p>
        </w:tc>
        <w:tc>
          <w:tcPr>
            <w:tcW w:w="463" w:type="pct"/>
            <w:vMerge/>
            <w:shd w:val="clear" w:color="auto" w:fill="auto"/>
          </w:tcPr>
          <w:p w:rsidR="008142A0" w:rsidRPr="00533950" w:rsidRDefault="008142A0" w:rsidP="00E63E0D">
            <w:pPr>
              <w:spacing w:after="0"/>
              <w:rPr>
                <w:rFonts w:ascii="Times New Roman" w:hAnsi="Times New Roman"/>
                <w:sz w:val="24"/>
                <w:szCs w:val="24"/>
              </w:rPr>
            </w:pPr>
          </w:p>
        </w:tc>
        <w:tc>
          <w:tcPr>
            <w:tcW w:w="566" w:type="pct"/>
            <w:vMerge/>
            <w:shd w:val="clear" w:color="auto" w:fill="auto"/>
          </w:tcPr>
          <w:p w:rsidR="008142A0" w:rsidRPr="00533950" w:rsidRDefault="008142A0" w:rsidP="00E63E0D">
            <w:pPr>
              <w:spacing w:after="0"/>
              <w:rPr>
                <w:rFonts w:ascii="Times New Roman" w:hAnsi="Times New Roman"/>
                <w:sz w:val="24"/>
                <w:szCs w:val="24"/>
              </w:rPr>
            </w:pPr>
          </w:p>
        </w:tc>
        <w:tc>
          <w:tcPr>
            <w:tcW w:w="451" w:type="pct"/>
            <w:shd w:val="clear" w:color="auto" w:fill="auto"/>
            <w:vAlign w:val="center"/>
          </w:tcPr>
          <w:p w:rsidR="008142A0" w:rsidRPr="00533950" w:rsidRDefault="008142A0" w:rsidP="00E63E0D">
            <w:pPr>
              <w:spacing w:after="0"/>
              <w:jc w:val="center"/>
              <w:rPr>
                <w:rFonts w:ascii="Times New Roman" w:hAnsi="Times New Roman"/>
                <w:sz w:val="24"/>
                <w:szCs w:val="24"/>
              </w:rPr>
            </w:pPr>
            <w:r w:rsidRPr="00533950">
              <w:rPr>
                <w:rFonts w:ascii="Times New Roman" w:hAnsi="Times New Roman"/>
                <w:sz w:val="24"/>
                <w:szCs w:val="24"/>
              </w:rPr>
              <w:t>Кількість “2”</w:t>
            </w:r>
          </w:p>
        </w:tc>
        <w:tc>
          <w:tcPr>
            <w:tcW w:w="515" w:type="pct"/>
            <w:shd w:val="clear" w:color="auto" w:fill="auto"/>
            <w:vAlign w:val="center"/>
          </w:tcPr>
          <w:p w:rsidR="008142A0" w:rsidRPr="00533950" w:rsidRDefault="008142A0" w:rsidP="00E63E0D">
            <w:pPr>
              <w:spacing w:after="0"/>
              <w:jc w:val="center"/>
              <w:rPr>
                <w:rFonts w:ascii="Times New Roman" w:hAnsi="Times New Roman"/>
                <w:sz w:val="24"/>
                <w:szCs w:val="24"/>
              </w:rPr>
            </w:pPr>
            <w:r w:rsidRPr="00533950">
              <w:rPr>
                <w:rFonts w:ascii="Times New Roman" w:hAnsi="Times New Roman"/>
                <w:sz w:val="24"/>
                <w:szCs w:val="24"/>
              </w:rPr>
              <w:t>Кількість пропущених навчальних годин, причини пропусків</w:t>
            </w:r>
          </w:p>
        </w:tc>
        <w:tc>
          <w:tcPr>
            <w:tcW w:w="791" w:type="pct"/>
            <w:vMerge/>
            <w:shd w:val="clear" w:color="auto" w:fill="auto"/>
            <w:vAlign w:val="center"/>
          </w:tcPr>
          <w:p w:rsidR="008142A0" w:rsidRPr="00533950" w:rsidRDefault="008142A0" w:rsidP="00E63E0D">
            <w:pPr>
              <w:spacing w:after="0"/>
              <w:jc w:val="center"/>
              <w:rPr>
                <w:rFonts w:ascii="Times New Roman" w:hAnsi="Times New Roman"/>
                <w:sz w:val="24"/>
                <w:szCs w:val="24"/>
              </w:rPr>
            </w:pPr>
          </w:p>
        </w:tc>
        <w:tc>
          <w:tcPr>
            <w:tcW w:w="514" w:type="pct"/>
            <w:vMerge/>
            <w:shd w:val="clear" w:color="auto" w:fill="auto"/>
          </w:tcPr>
          <w:p w:rsidR="008142A0" w:rsidRPr="00533950" w:rsidRDefault="008142A0" w:rsidP="00E63E0D">
            <w:pPr>
              <w:spacing w:after="0"/>
              <w:rPr>
                <w:rFonts w:ascii="Times New Roman" w:hAnsi="Times New Roman"/>
                <w:sz w:val="24"/>
                <w:szCs w:val="24"/>
              </w:rPr>
            </w:pPr>
          </w:p>
        </w:tc>
        <w:tc>
          <w:tcPr>
            <w:tcW w:w="610" w:type="pct"/>
            <w:vMerge/>
            <w:shd w:val="clear" w:color="auto" w:fill="auto"/>
          </w:tcPr>
          <w:p w:rsidR="008142A0" w:rsidRPr="00533950" w:rsidRDefault="008142A0" w:rsidP="00E63E0D">
            <w:pPr>
              <w:spacing w:after="0"/>
              <w:rPr>
                <w:rFonts w:ascii="Times New Roman" w:hAnsi="Times New Roman"/>
                <w:sz w:val="24"/>
                <w:szCs w:val="24"/>
              </w:rPr>
            </w:pPr>
          </w:p>
        </w:tc>
      </w:tr>
      <w:tr w:rsidR="008142A0" w:rsidRPr="00533950" w:rsidTr="00E63E0D">
        <w:trPr>
          <w:trHeight w:val="80"/>
        </w:trPr>
        <w:tc>
          <w:tcPr>
            <w:tcW w:w="215" w:type="pct"/>
            <w:shd w:val="clear" w:color="auto" w:fill="auto"/>
          </w:tcPr>
          <w:p w:rsidR="008142A0" w:rsidRPr="00533950" w:rsidRDefault="008142A0" w:rsidP="00E63E0D">
            <w:pPr>
              <w:spacing w:after="0"/>
              <w:jc w:val="center"/>
              <w:rPr>
                <w:rFonts w:ascii="Times New Roman" w:hAnsi="Times New Roman"/>
                <w:sz w:val="24"/>
                <w:szCs w:val="24"/>
              </w:rPr>
            </w:pPr>
            <w:r w:rsidRPr="00533950">
              <w:rPr>
                <w:rFonts w:ascii="Times New Roman" w:hAnsi="Times New Roman"/>
                <w:sz w:val="24"/>
                <w:szCs w:val="24"/>
              </w:rPr>
              <w:t>1</w:t>
            </w:r>
          </w:p>
        </w:tc>
        <w:tc>
          <w:tcPr>
            <w:tcW w:w="559" w:type="pct"/>
            <w:shd w:val="clear" w:color="auto" w:fill="auto"/>
          </w:tcPr>
          <w:p w:rsidR="008142A0" w:rsidRPr="00533950" w:rsidRDefault="008142A0" w:rsidP="00E63E0D">
            <w:pPr>
              <w:spacing w:after="0"/>
              <w:jc w:val="center"/>
              <w:rPr>
                <w:rFonts w:ascii="Times New Roman" w:hAnsi="Times New Roman"/>
                <w:sz w:val="24"/>
                <w:szCs w:val="24"/>
              </w:rPr>
            </w:pPr>
            <w:r w:rsidRPr="00533950">
              <w:rPr>
                <w:rFonts w:ascii="Times New Roman" w:hAnsi="Times New Roman"/>
                <w:sz w:val="24"/>
                <w:szCs w:val="24"/>
              </w:rPr>
              <w:t>2</w:t>
            </w:r>
          </w:p>
        </w:tc>
        <w:tc>
          <w:tcPr>
            <w:tcW w:w="316" w:type="pct"/>
            <w:shd w:val="clear" w:color="auto" w:fill="auto"/>
          </w:tcPr>
          <w:p w:rsidR="008142A0" w:rsidRPr="00533950" w:rsidRDefault="008142A0" w:rsidP="00E63E0D">
            <w:pPr>
              <w:spacing w:after="0"/>
              <w:jc w:val="center"/>
              <w:rPr>
                <w:rFonts w:ascii="Times New Roman" w:hAnsi="Times New Roman"/>
                <w:sz w:val="24"/>
                <w:szCs w:val="24"/>
              </w:rPr>
            </w:pPr>
            <w:r w:rsidRPr="00533950">
              <w:rPr>
                <w:rFonts w:ascii="Times New Roman" w:hAnsi="Times New Roman"/>
                <w:sz w:val="24"/>
                <w:szCs w:val="24"/>
              </w:rPr>
              <w:t>3</w:t>
            </w:r>
          </w:p>
        </w:tc>
        <w:tc>
          <w:tcPr>
            <w:tcW w:w="463" w:type="pct"/>
            <w:shd w:val="clear" w:color="auto" w:fill="auto"/>
          </w:tcPr>
          <w:p w:rsidR="008142A0" w:rsidRPr="00533950" w:rsidRDefault="008142A0" w:rsidP="00E63E0D">
            <w:pPr>
              <w:spacing w:after="0"/>
              <w:rPr>
                <w:rFonts w:ascii="Times New Roman" w:hAnsi="Times New Roman"/>
                <w:sz w:val="24"/>
                <w:szCs w:val="24"/>
              </w:rPr>
            </w:pPr>
            <w:r w:rsidRPr="00533950">
              <w:rPr>
                <w:rFonts w:ascii="Times New Roman" w:hAnsi="Times New Roman"/>
                <w:sz w:val="24"/>
                <w:szCs w:val="24"/>
              </w:rPr>
              <w:t>4</w:t>
            </w:r>
          </w:p>
        </w:tc>
        <w:tc>
          <w:tcPr>
            <w:tcW w:w="566" w:type="pct"/>
            <w:shd w:val="clear" w:color="auto" w:fill="auto"/>
          </w:tcPr>
          <w:p w:rsidR="008142A0" w:rsidRPr="00533950" w:rsidRDefault="008142A0" w:rsidP="00E63E0D">
            <w:pPr>
              <w:spacing w:after="0"/>
              <w:jc w:val="center"/>
              <w:rPr>
                <w:rFonts w:ascii="Times New Roman" w:hAnsi="Times New Roman"/>
                <w:sz w:val="24"/>
                <w:szCs w:val="24"/>
              </w:rPr>
            </w:pPr>
            <w:r w:rsidRPr="00533950">
              <w:rPr>
                <w:rFonts w:ascii="Times New Roman" w:hAnsi="Times New Roman"/>
                <w:sz w:val="24"/>
                <w:szCs w:val="24"/>
              </w:rPr>
              <w:t>5</w:t>
            </w:r>
          </w:p>
        </w:tc>
        <w:tc>
          <w:tcPr>
            <w:tcW w:w="451" w:type="pct"/>
            <w:shd w:val="clear" w:color="auto" w:fill="auto"/>
            <w:vAlign w:val="center"/>
          </w:tcPr>
          <w:p w:rsidR="008142A0" w:rsidRPr="00533950" w:rsidRDefault="008142A0" w:rsidP="00E63E0D">
            <w:pPr>
              <w:spacing w:after="0"/>
              <w:jc w:val="center"/>
              <w:rPr>
                <w:rFonts w:ascii="Times New Roman" w:hAnsi="Times New Roman"/>
                <w:sz w:val="24"/>
                <w:szCs w:val="24"/>
              </w:rPr>
            </w:pPr>
            <w:r w:rsidRPr="00533950">
              <w:rPr>
                <w:rFonts w:ascii="Times New Roman" w:hAnsi="Times New Roman"/>
                <w:sz w:val="24"/>
                <w:szCs w:val="24"/>
              </w:rPr>
              <w:t>6</w:t>
            </w:r>
          </w:p>
        </w:tc>
        <w:tc>
          <w:tcPr>
            <w:tcW w:w="515" w:type="pct"/>
            <w:shd w:val="clear" w:color="auto" w:fill="auto"/>
            <w:vAlign w:val="center"/>
          </w:tcPr>
          <w:p w:rsidR="008142A0" w:rsidRPr="00533950" w:rsidRDefault="008142A0" w:rsidP="00E63E0D">
            <w:pPr>
              <w:spacing w:after="0"/>
              <w:jc w:val="center"/>
              <w:rPr>
                <w:rFonts w:ascii="Times New Roman" w:hAnsi="Times New Roman"/>
                <w:sz w:val="24"/>
                <w:szCs w:val="24"/>
              </w:rPr>
            </w:pPr>
            <w:r w:rsidRPr="00533950">
              <w:rPr>
                <w:rFonts w:ascii="Times New Roman" w:hAnsi="Times New Roman"/>
                <w:sz w:val="24"/>
                <w:szCs w:val="24"/>
              </w:rPr>
              <w:t>7</w:t>
            </w:r>
          </w:p>
        </w:tc>
        <w:tc>
          <w:tcPr>
            <w:tcW w:w="791" w:type="pct"/>
            <w:shd w:val="clear" w:color="auto" w:fill="auto"/>
            <w:vAlign w:val="center"/>
          </w:tcPr>
          <w:p w:rsidR="008142A0" w:rsidRPr="00533950" w:rsidRDefault="008142A0" w:rsidP="00E63E0D">
            <w:pPr>
              <w:spacing w:after="0"/>
              <w:jc w:val="center"/>
              <w:rPr>
                <w:rFonts w:ascii="Times New Roman" w:hAnsi="Times New Roman"/>
                <w:sz w:val="24"/>
                <w:szCs w:val="24"/>
              </w:rPr>
            </w:pPr>
            <w:r w:rsidRPr="00533950">
              <w:rPr>
                <w:rFonts w:ascii="Times New Roman" w:hAnsi="Times New Roman"/>
                <w:sz w:val="24"/>
                <w:szCs w:val="24"/>
              </w:rPr>
              <w:t>8</w:t>
            </w:r>
          </w:p>
        </w:tc>
        <w:tc>
          <w:tcPr>
            <w:tcW w:w="514" w:type="pct"/>
            <w:shd w:val="clear" w:color="auto" w:fill="auto"/>
            <w:vAlign w:val="center"/>
          </w:tcPr>
          <w:p w:rsidR="008142A0" w:rsidRPr="00533950" w:rsidRDefault="008142A0" w:rsidP="00E63E0D">
            <w:pPr>
              <w:spacing w:after="0"/>
              <w:jc w:val="center"/>
              <w:rPr>
                <w:rFonts w:ascii="Times New Roman" w:hAnsi="Times New Roman"/>
                <w:sz w:val="24"/>
                <w:szCs w:val="24"/>
              </w:rPr>
            </w:pPr>
            <w:r w:rsidRPr="00533950">
              <w:rPr>
                <w:rFonts w:ascii="Times New Roman" w:hAnsi="Times New Roman"/>
                <w:sz w:val="24"/>
                <w:szCs w:val="24"/>
              </w:rPr>
              <w:t>9</w:t>
            </w:r>
          </w:p>
        </w:tc>
        <w:tc>
          <w:tcPr>
            <w:tcW w:w="610" w:type="pct"/>
            <w:shd w:val="clear" w:color="auto" w:fill="auto"/>
          </w:tcPr>
          <w:p w:rsidR="008142A0" w:rsidRPr="00533950" w:rsidRDefault="008142A0" w:rsidP="00E63E0D">
            <w:pPr>
              <w:spacing w:after="0"/>
              <w:jc w:val="center"/>
              <w:rPr>
                <w:rFonts w:ascii="Times New Roman" w:hAnsi="Times New Roman"/>
                <w:sz w:val="24"/>
                <w:szCs w:val="24"/>
              </w:rPr>
            </w:pPr>
            <w:r w:rsidRPr="00533950">
              <w:rPr>
                <w:rFonts w:ascii="Times New Roman" w:hAnsi="Times New Roman"/>
                <w:sz w:val="24"/>
                <w:szCs w:val="24"/>
              </w:rPr>
              <w:t>10</w:t>
            </w:r>
          </w:p>
        </w:tc>
      </w:tr>
      <w:tr w:rsidR="008142A0" w:rsidRPr="00533950" w:rsidTr="00E63E0D">
        <w:trPr>
          <w:trHeight w:val="1031"/>
        </w:trPr>
        <w:tc>
          <w:tcPr>
            <w:tcW w:w="215" w:type="pct"/>
            <w:tcBorders>
              <w:top w:val="nil"/>
            </w:tcBorders>
            <w:shd w:val="clear" w:color="auto" w:fill="auto"/>
          </w:tcPr>
          <w:p w:rsidR="008142A0" w:rsidRPr="00533950" w:rsidRDefault="008142A0" w:rsidP="00E63E0D">
            <w:pPr>
              <w:tabs>
                <w:tab w:val="left" w:pos="432"/>
              </w:tabs>
              <w:spacing w:after="0"/>
              <w:jc w:val="both"/>
              <w:rPr>
                <w:rFonts w:ascii="Times New Roman" w:hAnsi="Times New Roman"/>
                <w:sz w:val="24"/>
                <w:szCs w:val="24"/>
              </w:rPr>
            </w:pPr>
          </w:p>
        </w:tc>
        <w:tc>
          <w:tcPr>
            <w:tcW w:w="559" w:type="pct"/>
            <w:tcBorders>
              <w:top w:val="nil"/>
            </w:tcBorders>
            <w:shd w:val="clear" w:color="auto" w:fill="auto"/>
          </w:tcPr>
          <w:p w:rsidR="008142A0" w:rsidRPr="00533950" w:rsidRDefault="008142A0" w:rsidP="00E63E0D">
            <w:pPr>
              <w:spacing w:after="0"/>
              <w:jc w:val="both"/>
              <w:rPr>
                <w:rFonts w:ascii="Times New Roman" w:hAnsi="Times New Roman"/>
                <w:sz w:val="24"/>
                <w:szCs w:val="24"/>
              </w:rPr>
            </w:pPr>
            <w:r w:rsidRPr="00533950">
              <w:rPr>
                <w:rFonts w:ascii="Times New Roman" w:hAnsi="Times New Roman"/>
                <w:sz w:val="24"/>
                <w:szCs w:val="24"/>
              </w:rPr>
              <w:t>Сидоренко Марія Вікторівна</w:t>
            </w:r>
          </w:p>
        </w:tc>
        <w:tc>
          <w:tcPr>
            <w:tcW w:w="316" w:type="pct"/>
            <w:tcBorders>
              <w:top w:val="nil"/>
            </w:tcBorders>
            <w:shd w:val="clear" w:color="auto" w:fill="auto"/>
          </w:tcPr>
          <w:p w:rsidR="008142A0" w:rsidRPr="00533950" w:rsidRDefault="008142A0" w:rsidP="00E63E0D">
            <w:pPr>
              <w:spacing w:after="0"/>
              <w:jc w:val="both"/>
              <w:rPr>
                <w:rFonts w:ascii="Times New Roman" w:hAnsi="Times New Roman"/>
                <w:sz w:val="24"/>
                <w:szCs w:val="24"/>
              </w:rPr>
            </w:pPr>
          </w:p>
        </w:tc>
        <w:tc>
          <w:tcPr>
            <w:tcW w:w="463" w:type="pct"/>
            <w:tcBorders>
              <w:top w:val="nil"/>
            </w:tcBorders>
            <w:shd w:val="clear" w:color="auto" w:fill="auto"/>
          </w:tcPr>
          <w:p w:rsidR="008142A0" w:rsidRPr="00533950" w:rsidRDefault="008142A0" w:rsidP="00E63E0D">
            <w:pPr>
              <w:spacing w:after="0"/>
              <w:jc w:val="both"/>
              <w:rPr>
                <w:rFonts w:ascii="Times New Roman" w:hAnsi="Times New Roman"/>
                <w:sz w:val="24"/>
                <w:szCs w:val="24"/>
              </w:rPr>
            </w:pPr>
            <w:r w:rsidRPr="00533950">
              <w:rPr>
                <w:rFonts w:ascii="Times New Roman" w:hAnsi="Times New Roman"/>
                <w:sz w:val="24"/>
                <w:szCs w:val="24"/>
              </w:rPr>
              <w:t>контракт</w:t>
            </w:r>
          </w:p>
        </w:tc>
        <w:tc>
          <w:tcPr>
            <w:tcW w:w="566" w:type="pct"/>
            <w:tcBorders>
              <w:top w:val="nil"/>
            </w:tcBorders>
            <w:shd w:val="clear" w:color="auto" w:fill="auto"/>
          </w:tcPr>
          <w:p w:rsidR="008142A0" w:rsidRPr="00533950" w:rsidRDefault="008142A0" w:rsidP="00E63E0D">
            <w:pPr>
              <w:spacing w:after="0"/>
              <w:jc w:val="both"/>
              <w:rPr>
                <w:rFonts w:ascii="Times New Roman" w:hAnsi="Times New Roman"/>
                <w:sz w:val="24"/>
                <w:szCs w:val="24"/>
              </w:rPr>
            </w:pPr>
            <w:r w:rsidRPr="00533950">
              <w:rPr>
                <w:rFonts w:ascii="Times New Roman" w:hAnsi="Times New Roman"/>
                <w:sz w:val="24"/>
                <w:szCs w:val="24"/>
              </w:rPr>
              <w:t>Фізика</w:t>
            </w:r>
          </w:p>
          <w:p w:rsidR="008142A0" w:rsidRPr="00533950" w:rsidRDefault="008142A0" w:rsidP="00E63E0D">
            <w:pPr>
              <w:spacing w:after="0"/>
              <w:jc w:val="both"/>
              <w:rPr>
                <w:rFonts w:ascii="Times New Roman" w:hAnsi="Times New Roman"/>
                <w:sz w:val="24"/>
                <w:szCs w:val="24"/>
              </w:rPr>
            </w:pPr>
            <w:r w:rsidRPr="00533950">
              <w:rPr>
                <w:rFonts w:ascii="Times New Roman" w:hAnsi="Times New Roman"/>
                <w:sz w:val="24"/>
                <w:szCs w:val="24"/>
              </w:rPr>
              <w:t>ПМК№ 1</w:t>
            </w:r>
          </w:p>
          <w:p w:rsidR="008142A0" w:rsidRPr="00533950" w:rsidRDefault="008142A0" w:rsidP="00E63E0D">
            <w:pPr>
              <w:spacing w:after="0"/>
              <w:jc w:val="both"/>
              <w:rPr>
                <w:rFonts w:ascii="Times New Roman" w:hAnsi="Times New Roman"/>
                <w:sz w:val="24"/>
                <w:szCs w:val="24"/>
              </w:rPr>
            </w:pPr>
            <w:r w:rsidRPr="00533950">
              <w:rPr>
                <w:rFonts w:ascii="Times New Roman" w:hAnsi="Times New Roman"/>
                <w:sz w:val="24"/>
                <w:szCs w:val="24"/>
              </w:rPr>
              <w:t>ПМК№ 2</w:t>
            </w:r>
          </w:p>
          <w:p w:rsidR="008142A0" w:rsidRPr="00533950" w:rsidRDefault="008142A0" w:rsidP="00E63E0D">
            <w:pPr>
              <w:spacing w:after="0"/>
              <w:jc w:val="both"/>
              <w:rPr>
                <w:rFonts w:ascii="Times New Roman" w:hAnsi="Times New Roman"/>
                <w:sz w:val="24"/>
                <w:szCs w:val="24"/>
              </w:rPr>
            </w:pPr>
            <w:r w:rsidRPr="00533950">
              <w:rPr>
                <w:rFonts w:ascii="Times New Roman" w:hAnsi="Times New Roman"/>
                <w:sz w:val="24"/>
                <w:szCs w:val="24"/>
              </w:rPr>
              <w:t>Біологія</w:t>
            </w:r>
          </w:p>
          <w:p w:rsidR="008142A0" w:rsidRPr="00533950" w:rsidRDefault="008142A0" w:rsidP="00E63E0D">
            <w:pPr>
              <w:spacing w:after="0"/>
              <w:jc w:val="both"/>
              <w:rPr>
                <w:rFonts w:ascii="Times New Roman" w:hAnsi="Times New Roman"/>
                <w:sz w:val="24"/>
                <w:szCs w:val="24"/>
              </w:rPr>
            </w:pPr>
            <w:r w:rsidRPr="00533950">
              <w:rPr>
                <w:rFonts w:ascii="Times New Roman" w:hAnsi="Times New Roman"/>
                <w:sz w:val="24"/>
                <w:szCs w:val="24"/>
              </w:rPr>
              <w:t>ПМК№ 2</w:t>
            </w:r>
          </w:p>
        </w:tc>
        <w:tc>
          <w:tcPr>
            <w:tcW w:w="451" w:type="pct"/>
            <w:tcBorders>
              <w:top w:val="nil"/>
            </w:tcBorders>
            <w:shd w:val="clear" w:color="auto" w:fill="auto"/>
            <w:vAlign w:val="center"/>
          </w:tcPr>
          <w:p w:rsidR="008142A0" w:rsidRPr="00533950" w:rsidRDefault="008142A0" w:rsidP="00E63E0D">
            <w:pPr>
              <w:spacing w:after="0"/>
              <w:jc w:val="center"/>
              <w:rPr>
                <w:rFonts w:ascii="Times New Roman" w:hAnsi="Times New Roman"/>
                <w:sz w:val="24"/>
                <w:szCs w:val="24"/>
              </w:rPr>
            </w:pPr>
            <w:r w:rsidRPr="00533950">
              <w:rPr>
                <w:rFonts w:ascii="Times New Roman" w:hAnsi="Times New Roman"/>
                <w:sz w:val="24"/>
                <w:szCs w:val="24"/>
              </w:rPr>
              <w:t>2</w:t>
            </w:r>
          </w:p>
        </w:tc>
        <w:tc>
          <w:tcPr>
            <w:tcW w:w="515" w:type="pct"/>
            <w:tcBorders>
              <w:top w:val="nil"/>
            </w:tcBorders>
            <w:shd w:val="clear" w:color="auto" w:fill="auto"/>
            <w:vAlign w:val="center"/>
          </w:tcPr>
          <w:p w:rsidR="008142A0" w:rsidRPr="00533950" w:rsidRDefault="008142A0" w:rsidP="00E63E0D">
            <w:pPr>
              <w:spacing w:after="0"/>
              <w:jc w:val="center"/>
              <w:rPr>
                <w:rFonts w:ascii="Times New Roman" w:hAnsi="Times New Roman"/>
                <w:sz w:val="24"/>
                <w:szCs w:val="24"/>
              </w:rPr>
            </w:pPr>
            <w:r w:rsidRPr="00533950">
              <w:rPr>
                <w:rFonts w:ascii="Times New Roman" w:hAnsi="Times New Roman"/>
                <w:sz w:val="24"/>
                <w:szCs w:val="24"/>
              </w:rPr>
              <w:t>12 з поважних причин</w:t>
            </w:r>
          </w:p>
        </w:tc>
        <w:tc>
          <w:tcPr>
            <w:tcW w:w="791" w:type="pct"/>
            <w:tcBorders>
              <w:top w:val="nil"/>
            </w:tcBorders>
            <w:shd w:val="clear" w:color="auto" w:fill="auto"/>
            <w:vAlign w:val="center"/>
          </w:tcPr>
          <w:p w:rsidR="008142A0" w:rsidRPr="00533950" w:rsidRDefault="008142A0" w:rsidP="00E63E0D">
            <w:pPr>
              <w:spacing w:after="0"/>
              <w:jc w:val="center"/>
              <w:rPr>
                <w:rFonts w:ascii="Times New Roman" w:hAnsi="Times New Roman"/>
                <w:sz w:val="24"/>
                <w:szCs w:val="24"/>
              </w:rPr>
            </w:pPr>
            <w:r w:rsidRPr="00533950">
              <w:rPr>
                <w:rFonts w:ascii="Times New Roman" w:hAnsi="Times New Roman"/>
                <w:sz w:val="24"/>
                <w:szCs w:val="24"/>
              </w:rPr>
              <w:t>1+1</w:t>
            </w:r>
          </w:p>
          <w:p w:rsidR="008142A0" w:rsidRPr="00533950" w:rsidRDefault="008142A0" w:rsidP="00E63E0D">
            <w:pPr>
              <w:spacing w:after="0"/>
              <w:jc w:val="center"/>
              <w:rPr>
                <w:rFonts w:ascii="Times New Roman" w:hAnsi="Times New Roman"/>
                <w:sz w:val="24"/>
                <w:szCs w:val="24"/>
              </w:rPr>
            </w:pPr>
          </w:p>
        </w:tc>
        <w:tc>
          <w:tcPr>
            <w:tcW w:w="514" w:type="pct"/>
            <w:tcBorders>
              <w:top w:val="nil"/>
            </w:tcBorders>
            <w:shd w:val="clear" w:color="auto" w:fill="auto"/>
          </w:tcPr>
          <w:p w:rsidR="008142A0" w:rsidRPr="00533950" w:rsidRDefault="008142A0" w:rsidP="00E63E0D">
            <w:pPr>
              <w:spacing w:after="0"/>
              <w:jc w:val="center"/>
              <w:rPr>
                <w:rFonts w:ascii="Times New Roman" w:hAnsi="Times New Roman"/>
                <w:b/>
                <w:sz w:val="24"/>
                <w:szCs w:val="24"/>
              </w:rPr>
            </w:pPr>
          </w:p>
          <w:p w:rsidR="008142A0" w:rsidRPr="00533950" w:rsidRDefault="008142A0" w:rsidP="00E63E0D">
            <w:pPr>
              <w:spacing w:after="0"/>
              <w:jc w:val="center"/>
              <w:rPr>
                <w:rFonts w:ascii="Times New Roman" w:hAnsi="Times New Roman"/>
                <w:b/>
                <w:sz w:val="24"/>
                <w:szCs w:val="24"/>
              </w:rPr>
            </w:pPr>
            <w:r w:rsidRPr="00533950">
              <w:rPr>
                <w:rFonts w:ascii="Times New Roman" w:hAnsi="Times New Roman"/>
                <w:b/>
                <w:sz w:val="24"/>
                <w:szCs w:val="24"/>
              </w:rPr>
              <w:t>-</w:t>
            </w:r>
          </w:p>
        </w:tc>
        <w:tc>
          <w:tcPr>
            <w:tcW w:w="610" w:type="pct"/>
            <w:tcBorders>
              <w:top w:val="nil"/>
            </w:tcBorders>
            <w:shd w:val="clear" w:color="auto" w:fill="auto"/>
          </w:tcPr>
          <w:p w:rsidR="008142A0" w:rsidRPr="00533950" w:rsidRDefault="008142A0" w:rsidP="00E63E0D">
            <w:pPr>
              <w:spacing w:after="0"/>
              <w:jc w:val="center"/>
              <w:rPr>
                <w:rFonts w:ascii="Times New Roman" w:hAnsi="Times New Roman"/>
                <w:sz w:val="24"/>
                <w:szCs w:val="24"/>
              </w:rPr>
            </w:pPr>
          </w:p>
          <w:p w:rsidR="008142A0" w:rsidRPr="00533950" w:rsidRDefault="008142A0" w:rsidP="00E63E0D">
            <w:pPr>
              <w:spacing w:after="0"/>
              <w:jc w:val="center"/>
              <w:rPr>
                <w:rFonts w:ascii="Times New Roman" w:hAnsi="Times New Roman"/>
                <w:b/>
                <w:sz w:val="24"/>
                <w:szCs w:val="24"/>
              </w:rPr>
            </w:pPr>
          </w:p>
        </w:tc>
      </w:tr>
    </w:tbl>
    <w:p w:rsidR="008142A0" w:rsidRPr="009B38A3" w:rsidRDefault="008142A0" w:rsidP="008142A0">
      <w:pPr>
        <w:rPr>
          <w:rFonts w:ascii="Times New Roman" w:hAnsi="Times New Roman"/>
          <w:sz w:val="24"/>
          <w:szCs w:val="24"/>
        </w:rPr>
      </w:pPr>
    </w:p>
    <w:p w:rsidR="008142A0" w:rsidRPr="009B38A3" w:rsidRDefault="008142A0" w:rsidP="008142A0">
      <w:pPr>
        <w:pStyle w:val="Style43"/>
        <w:widowControl/>
        <w:spacing w:line="276" w:lineRule="auto"/>
        <w:jc w:val="right"/>
        <w:rPr>
          <w:sz w:val="28"/>
          <w:szCs w:val="28"/>
          <w:lang w:val="uk-UA"/>
        </w:rPr>
        <w:sectPr w:rsidR="008142A0" w:rsidRPr="009B38A3" w:rsidSect="00215F5E">
          <w:pgSz w:w="16840" w:h="11907" w:orient="landscape" w:code="9"/>
          <w:pgMar w:top="1134" w:right="1134" w:bottom="1134" w:left="1134" w:header="720" w:footer="720" w:gutter="0"/>
          <w:cols w:space="60"/>
          <w:noEndnote/>
        </w:sectPr>
      </w:pPr>
    </w:p>
    <w:p w:rsidR="008142A0" w:rsidRPr="009B38A3" w:rsidRDefault="008142A0" w:rsidP="008142A0">
      <w:pPr>
        <w:pStyle w:val="Style43"/>
        <w:widowControl/>
        <w:spacing w:line="240" w:lineRule="auto"/>
        <w:jc w:val="right"/>
        <w:rPr>
          <w:rStyle w:val="FontStyle64"/>
          <w:b w:val="0"/>
          <w:sz w:val="22"/>
          <w:szCs w:val="22"/>
          <w:lang w:val="uk-UA" w:eastAsia="uk-UA"/>
        </w:rPr>
      </w:pPr>
      <w:r w:rsidRPr="009B38A3">
        <w:rPr>
          <w:rStyle w:val="FontStyle64"/>
          <w:b w:val="0"/>
          <w:sz w:val="22"/>
          <w:szCs w:val="22"/>
          <w:lang w:val="uk-UA" w:eastAsia="uk-UA"/>
        </w:rPr>
        <w:lastRenderedPageBreak/>
        <w:t>Додаток 4</w:t>
      </w:r>
    </w:p>
    <w:p w:rsidR="008142A0" w:rsidRPr="009B38A3" w:rsidRDefault="008142A0" w:rsidP="008142A0">
      <w:pPr>
        <w:pStyle w:val="Style43"/>
        <w:widowControl/>
        <w:spacing w:line="240" w:lineRule="auto"/>
        <w:rPr>
          <w:rStyle w:val="FontStyle64"/>
          <w:sz w:val="24"/>
          <w:szCs w:val="24"/>
          <w:lang w:val="uk-UA" w:eastAsia="uk-UA"/>
        </w:rPr>
      </w:pPr>
      <w:r w:rsidRPr="009B38A3">
        <w:rPr>
          <w:rStyle w:val="FontStyle64"/>
          <w:sz w:val="24"/>
          <w:szCs w:val="24"/>
          <w:lang w:val="uk-UA" w:eastAsia="uk-UA"/>
        </w:rPr>
        <w:t xml:space="preserve">Міністерство охорони здоров'я України </w:t>
      </w:r>
    </w:p>
    <w:p w:rsidR="008142A0" w:rsidRPr="009B38A3" w:rsidRDefault="008142A0" w:rsidP="008142A0">
      <w:pPr>
        <w:pStyle w:val="Style43"/>
        <w:widowControl/>
        <w:spacing w:line="240" w:lineRule="auto"/>
        <w:rPr>
          <w:rStyle w:val="FontStyle64"/>
          <w:sz w:val="24"/>
          <w:szCs w:val="24"/>
          <w:lang w:val="uk-UA" w:eastAsia="uk-UA"/>
        </w:rPr>
      </w:pPr>
      <w:r w:rsidRPr="009B38A3">
        <w:rPr>
          <w:rStyle w:val="FontStyle64"/>
          <w:sz w:val="24"/>
          <w:szCs w:val="24"/>
          <w:lang w:val="uk-UA" w:eastAsia="uk-UA"/>
        </w:rPr>
        <w:t>Національний медичний університет імені О.О. Богомольця</w:t>
      </w:r>
    </w:p>
    <w:p w:rsidR="008142A0" w:rsidRPr="009B38A3" w:rsidRDefault="008142A0" w:rsidP="008142A0">
      <w:pPr>
        <w:pStyle w:val="Style38"/>
        <w:widowControl/>
        <w:tabs>
          <w:tab w:val="left" w:leader="underscore" w:pos="3998"/>
          <w:tab w:val="left" w:leader="underscore" w:pos="6230"/>
        </w:tabs>
        <w:spacing w:line="240" w:lineRule="auto"/>
        <w:rPr>
          <w:rStyle w:val="FontStyle56"/>
          <w:lang w:val="uk-UA" w:eastAsia="uk-UA"/>
        </w:rPr>
      </w:pPr>
    </w:p>
    <w:p w:rsidR="008142A0" w:rsidRPr="009B38A3" w:rsidRDefault="008142A0" w:rsidP="008142A0">
      <w:pPr>
        <w:pStyle w:val="Style38"/>
        <w:widowControl/>
        <w:tabs>
          <w:tab w:val="left" w:leader="underscore" w:pos="3998"/>
          <w:tab w:val="left" w:leader="underscore" w:pos="6230"/>
        </w:tabs>
        <w:spacing w:line="240" w:lineRule="auto"/>
        <w:rPr>
          <w:rStyle w:val="FontStyle56"/>
          <w:b w:val="0"/>
          <w:lang w:val="uk-UA" w:eastAsia="uk-UA"/>
        </w:rPr>
      </w:pPr>
      <w:r w:rsidRPr="009B38A3">
        <w:rPr>
          <w:rStyle w:val="FontStyle56"/>
          <w:b w:val="0"/>
          <w:lang w:val="uk-UA" w:eastAsia="uk-UA"/>
        </w:rPr>
        <w:t>Факультет</w:t>
      </w:r>
      <w:r w:rsidRPr="009B38A3">
        <w:rPr>
          <w:rStyle w:val="FontStyle56"/>
          <w:b w:val="0"/>
          <w:lang w:val="uk-UA" w:eastAsia="uk-UA"/>
        </w:rPr>
        <w:tab/>
        <w:t>Група</w:t>
      </w:r>
      <w:r w:rsidRPr="009B38A3">
        <w:rPr>
          <w:rStyle w:val="FontStyle56"/>
          <w:b w:val="0"/>
          <w:lang w:val="uk-UA" w:eastAsia="uk-UA"/>
        </w:rPr>
        <w:tab/>
      </w:r>
    </w:p>
    <w:p w:rsidR="008142A0" w:rsidRPr="009B38A3" w:rsidRDefault="008142A0" w:rsidP="008142A0">
      <w:pPr>
        <w:pStyle w:val="Style38"/>
        <w:widowControl/>
        <w:tabs>
          <w:tab w:val="left" w:leader="underscore" w:pos="3125"/>
          <w:tab w:val="left" w:leader="underscore" w:pos="4781"/>
          <w:tab w:val="left" w:leader="underscore" w:pos="6278"/>
        </w:tabs>
        <w:spacing w:line="240" w:lineRule="auto"/>
        <w:rPr>
          <w:rStyle w:val="FontStyle56"/>
          <w:b w:val="0"/>
          <w:lang w:val="uk-UA" w:eastAsia="uk-UA"/>
        </w:rPr>
      </w:pPr>
      <w:r w:rsidRPr="009B38A3">
        <w:rPr>
          <w:rStyle w:val="FontStyle56"/>
          <w:b w:val="0"/>
          <w:lang w:val="uk-UA" w:eastAsia="uk-UA"/>
        </w:rPr>
        <w:t>Навчальний рік</w:t>
      </w:r>
      <w:r w:rsidRPr="009B38A3">
        <w:rPr>
          <w:rStyle w:val="FontStyle56"/>
          <w:b w:val="0"/>
          <w:lang w:val="uk-UA" w:eastAsia="uk-UA"/>
        </w:rPr>
        <w:tab/>
        <w:t>Семестр</w:t>
      </w:r>
      <w:r w:rsidRPr="009B38A3">
        <w:rPr>
          <w:rStyle w:val="FontStyle56"/>
          <w:b w:val="0"/>
          <w:lang w:val="uk-UA" w:eastAsia="uk-UA"/>
        </w:rPr>
        <w:tab/>
        <w:t>Курс</w:t>
      </w:r>
      <w:r w:rsidRPr="009B38A3">
        <w:rPr>
          <w:rStyle w:val="FontStyle56"/>
          <w:b w:val="0"/>
          <w:lang w:val="uk-UA" w:eastAsia="uk-UA"/>
        </w:rPr>
        <w:tab/>
      </w:r>
    </w:p>
    <w:p w:rsidR="008142A0" w:rsidRPr="009B38A3" w:rsidRDefault="008142A0" w:rsidP="008142A0">
      <w:pPr>
        <w:pStyle w:val="Style43"/>
        <w:widowControl/>
        <w:spacing w:line="240" w:lineRule="auto"/>
        <w:jc w:val="both"/>
        <w:rPr>
          <w:rStyle w:val="FontStyle64"/>
          <w:sz w:val="24"/>
          <w:szCs w:val="24"/>
          <w:lang w:val="uk-UA" w:eastAsia="uk-UA"/>
        </w:rPr>
      </w:pPr>
    </w:p>
    <w:p w:rsidR="008142A0" w:rsidRPr="009B38A3" w:rsidRDefault="008142A0" w:rsidP="008142A0">
      <w:pPr>
        <w:pStyle w:val="Style43"/>
        <w:widowControl/>
        <w:spacing w:line="240" w:lineRule="auto"/>
        <w:jc w:val="both"/>
        <w:rPr>
          <w:rStyle w:val="FontStyle64"/>
          <w:sz w:val="24"/>
          <w:szCs w:val="24"/>
          <w:lang w:val="uk-UA" w:eastAsia="uk-UA"/>
        </w:rPr>
      </w:pPr>
      <w:r w:rsidRPr="009B38A3">
        <w:rPr>
          <w:rStyle w:val="FontStyle64"/>
          <w:sz w:val="24"/>
          <w:szCs w:val="24"/>
          <w:lang w:val="uk-UA" w:eastAsia="uk-UA"/>
        </w:rPr>
        <w:t>ВІДОМІСТЬ ПОТОЧНОГО ТА ПІДСУМКОВОГО МОДУЛЬНОГО КОНТРОЛЮ №</w:t>
      </w:r>
    </w:p>
    <w:p w:rsidR="008142A0" w:rsidRPr="009B38A3" w:rsidRDefault="008142A0" w:rsidP="008142A0">
      <w:pPr>
        <w:pStyle w:val="Style38"/>
        <w:widowControl/>
        <w:tabs>
          <w:tab w:val="left" w:leader="underscore" w:pos="2438"/>
          <w:tab w:val="left" w:leader="underscore" w:pos="5045"/>
          <w:tab w:val="left" w:leader="underscore" w:pos="6216"/>
        </w:tabs>
        <w:spacing w:line="240" w:lineRule="auto"/>
        <w:rPr>
          <w:rStyle w:val="FontStyle56"/>
          <w:b w:val="0"/>
          <w:lang w:val="uk-UA" w:eastAsia="uk-UA"/>
        </w:rPr>
      </w:pPr>
      <w:r w:rsidRPr="009B38A3">
        <w:rPr>
          <w:rStyle w:val="FontStyle56"/>
          <w:b w:val="0"/>
          <w:lang w:val="uk-UA" w:eastAsia="uk-UA"/>
        </w:rPr>
        <w:t>з</w:t>
      </w:r>
      <w:r w:rsidRPr="009B38A3">
        <w:rPr>
          <w:rStyle w:val="FontStyle56"/>
          <w:b w:val="0"/>
          <w:lang w:val="uk-UA" w:eastAsia="uk-UA"/>
        </w:rPr>
        <w:tab/>
      </w:r>
      <w:r w:rsidRPr="009B38A3">
        <w:rPr>
          <w:rStyle w:val="FontStyle56"/>
          <w:b w:val="0"/>
          <w:lang w:val="uk-UA" w:eastAsia="uk-UA"/>
        </w:rPr>
        <w:tab/>
        <w:t>,</w:t>
      </w:r>
      <w:r w:rsidRPr="009B38A3">
        <w:rPr>
          <w:rStyle w:val="FontStyle56"/>
          <w:b w:val="0"/>
          <w:lang w:val="uk-UA" w:eastAsia="uk-UA"/>
        </w:rPr>
        <w:tab/>
      </w:r>
    </w:p>
    <w:p w:rsidR="008142A0" w:rsidRPr="009B38A3" w:rsidRDefault="008142A0" w:rsidP="008142A0">
      <w:pPr>
        <w:pStyle w:val="Style6"/>
        <w:widowControl/>
        <w:tabs>
          <w:tab w:val="left" w:pos="2923"/>
        </w:tabs>
        <w:spacing w:line="240" w:lineRule="auto"/>
        <w:jc w:val="both"/>
        <w:rPr>
          <w:rStyle w:val="FontStyle56"/>
          <w:b w:val="0"/>
          <w:vertAlign w:val="superscript"/>
          <w:lang w:val="uk-UA" w:eastAsia="uk-UA"/>
        </w:rPr>
      </w:pPr>
      <w:r w:rsidRPr="009B38A3">
        <w:rPr>
          <w:rStyle w:val="FontStyle56"/>
          <w:b w:val="0"/>
          <w:vertAlign w:val="superscript"/>
          <w:lang w:val="uk-UA" w:eastAsia="uk-UA"/>
        </w:rPr>
        <w:t>(назва дисципліни)</w:t>
      </w:r>
      <w:r w:rsidRPr="009B38A3">
        <w:rPr>
          <w:rStyle w:val="FontStyle56"/>
          <w:b w:val="0"/>
          <w:bCs w:val="0"/>
          <w:vertAlign w:val="superscript"/>
          <w:lang w:val="uk-UA" w:eastAsia="uk-UA"/>
        </w:rPr>
        <w:tab/>
      </w:r>
      <w:r w:rsidRPr="009B38A3">
        <w:rPr>
          <w:rStyle w:val="FontStyle56"/>
          <w:b w:val="0"/>
          <w:vertAlign w:val="superscript"/>
          <w:lang w:val="uk-UA" w:eastAsia="uk-UA"/>
        </w:rPr>
        <w:t>Дата складання підсумкового модульного контролю</w:t>
      </w:r>
    </w:p>
    <w:p w:rsidR="008142A0" w:rsidRPr="009B38A3" w:rsidRDefault="008142A0" w:rsidP="008142A0">
      <w:pPr>
        <w:pStyle w:val="Style38"/>
        <w:widowControl/>
        <w:tabs>
          <w:tab w:val="left" w:leader="underscore" w:pos="4858"/>
        </w:tabs>
        <w:spacing w:line="240" w:lineRule="auto"/>
        <w:rPr>
          <w:rStyle w:val="FontStyle56"/>
          <w:b w:val="0"/>
          <w:lang w:val="uk-UA" w:eastAsia="uk-UA"/>
        </w:rPr>
      </w:pPr>
      <w:r w:rsidRPr="009B38A3">
        <w:rPr>
          <w:rStyle w:val="FontStyle56"/>
          <w:b w:val="0"/>
          <w:lang w:val="uk-UA" w:eastAsia="uk-UA"/>
        </w:rPr>
        <w:t>Модуль</w:t>
      </w:r>
      <w:r w:rsidRPr="009B38A3">
        <w:rPr>
          <w:rStyle w:val="FontStyle56"/>
          <w:b w:val="0"/>
          <w:lang w:val="uk-UA" w:eastAsia="uk-UA"/>
        </w:rPr>
        <w:tab/>
        <w:t>__________________</w:t>
      </w:r>
    </w:p>
    <w:p w:rsidR="008142A0" w:rsidRPr="009B38A3" w:rsidRDefault="008142A0" w:rsidP="008142A0">
      <w:pPr>
        <w:pStyle w:val="Style38"/>
        <w:widowControl/>
        <w:tabs>
          <w:tab w:val="left" w:leader="underscore" w:pos="4858"/>
        </w:tabs>
        <w:spacing w:line="240" w:lineRule="auto"/>
        <w:jc w:val="center"/>
        <w:rPr>
          <w:rStyle w:val="FontStyle56"/>
          <w:b w:val="0"/>
          <w:vertAlign w:val="superscript"/>
          <w:lang w:val="uk-UA" w:eastAsia="uk-UA"/>
        </w:rPr>
      </w:pPr>
      <w:r w:rsidRPr="009B38A3">
        <w:rPr>
          <w:rStyle w:val="FontStyle56"/>
          <w:b w:val="0"/>
          <w:vertAlign w:val="superscript"/>
          <w:lang w:val="uk-UA" w:eastAsia="uk-UA"/>
        </w:rPr>
        <w:t>(№, назва)</w:t>
      </w:r>
    </w:p>
    <w:p w:rsidR="008142A0" w:rsidRPr="009B38A3" w:rsidRDefault="008142A0" w:rsidP="008142A0">
      <w:pPr>
        <w:pStyle w:val="Style38"/>
        <w:widowControl/>
        <w:tabs>
          <w:tab w:val="left" w:leader="underscore" w:pos="6408"/>
        </w:tabs>
        <w:spacing w:line="240" w:lineRule="auto"/>
        <w:rPr>
          <w:rStyle w:val="FontStyle56"/>
          <w:b w:val="0"/>
          <w:lang w:val="uk-UA" w:eastAsia="uk-UA"/>
        </w:rPr>
      </w:pPr>
      <w:r w:rsidRPr="009B38A3">
        <w:rPr>
          <w:rStyle w:val="FontStyle56"/>
          <w:b w:val="0"/>
          <w:lang w:val="uk-UA" w:eastAsia="uk-UA"/>
        </w:rPr>
        <w:t>Викладач, який проводив практичні/семінарські заняття__________________________</w:t>
      </w:r>
    </w:p>
    <w:p w:rsidR="008142A0" w:rsidRPr="009B38A3" w:rsidRDefault="008142A0" w:rsidP="008142A0">
      <w:pPr>
        <w:pStyle w:val="Style6"/>
        <w:widowControl/>
        <w:spacing w:line="240" w:lineRule="auto"/>
        <w:ind w:left="3600" w:firstLine="720"/>
        <w:rPr>
          <w:rStyle w:val="FontStyle56"/>
          <w:b w:val="0"/>
          <w:vertAlign w:val="superscript"/>
          <w:lang w:val="uk-UA" w:eastAsia="uk-UA"/>
        </w:rPr>
      </w:pPr>
      <w:r w:rsidRPr="009B38A3">
        <w:rPr>
          <w:rStyle w:val="FontStyle56"/>
          <w:b w:val="0"/>
          <w:vertAlign w:val="superscript"/>
          <w:lang w:val="uk-UA" w:eastAsia="uk-UA"/>
        </w:rPr>
        <w:t>(вчене звання, ПІБ)</w:t>
      </w:r>
    </w:p>
    <w:p w:rsidR="008142A0" w:rsidRPr="009B38A3" w:rsidRDefault="008142A0" w:rsidP="008142A0">
      <w:pPr>
        <w:pStyle w:val="Style38"/>
        <w:widowControl/>
        <w:tabs>
          <w:tab w:val="left" w:leader="underscore" w:pos="6403"/>
        </w:tabs>
        <w:spacing w:line="240" w:lineRule="auto"/>
        <w:rPr>
          <w:rStyle w:val="FontStyle56"/>
          <w:b w:val="0"/>
          <w:lang w:val="uk-UA" w:eastAsia="uk-UA"/>
        </w:rPr>
      </w:pPr>
      <w:r w:rsidRPr="009B38A3">
        <w:rPr>
          <w:rStyle w:val="FontStyle56"/>
          <w:b w:val="0"/>
          <w:lang w:val="uk-UA" w:eastAsia="uk-UA"/>
        </w:rPr>
        <w:t>Викладач, який приймав підсумковий модульний контроль________________________</w:t>
      </w:r>
    </w:p>
    <w:p w:rsidR="008142A0" w:rsidRPr="009B38A3" w:rsidRDefault="008142A0" w:rsidP="008142A0">
      <w:pPr>
        <w:pStyle w:val="Style6"/>
        <w:widowControl/>
        <w:spacing w:line="240" w:lineRule="auto"/>
        <w:ind w:left="4320" w:firstLine="720"/>
        <w:rPr>
          <w:rStyle w:val="FontStyle56"/>
          <w:b w:val="0"/>
          <w:vertAlign w:val="superscript"/>
          <w:lang w:val="uk-UA" w:eastAsia="uk-UA"/>
        </w:rPr>
      </w:pPr>
      <w:r w:rsidRPr="009B38A3">
        <w:rPr>
          <w:rStyle w:val="FontStyle56"/>
          <w:b w:val="0"/>
          <w:vertAlign w:val="superscript"/>
          <w:lang w:val="uk-UA" w:eastAsia="uk-UA"/>
        </w:rPr>
        <w:t>(вчене звання, ПІБ)</w:t>
      </w:r>
    </w:p>
    <w:tbl>
      <w:tblPr>
        <w:tblW w:w="9900" w:type="dxa"/>
        <w:tblInd w:w="40" w:type="dxa"/>
        <w:tblLayout w:type="fixed"/>
        <w:tblCellMar>
          <w:left w:w="40" w:type="dxa"/>
          <w:right w:w="40" w:type="dxa"/>
        </w:tblCellMar>
        <w:tblLook w:val="0000"/>
      </w:tblPr>
      <w:tblGrid>
        <w:gridCol w:w="441"/>
        <w:gridCol w:w="1828"/>
        <w:gridCol w:w="1333"/>
        <w:gridCol w:w="951"/>
        <w:gridCol w:w="1134"/>
        <w:gridCol w:w="1234"/>
        <w:gridCol w:w="1843"/>
        <w:gridCol w:w="1136"/>
      </w:tblGrid>
      <w:tr w:rsidR="008142A0" w:rsidRPr="00533950" w:rsidTr="00E63E0D">
        <w:tc>
          <w:tcPr>
            <w:tcW w:w="441"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39"/>
              <w:widowControl/>
              <w:spacing w:line="240" w:lineRule="auto"/>
              <w:jc w:val="both"/>
              <w:rPr>
                <w:rStyle w:val="FontStyle56"/>
                <w:b w:val="0"/>
                <w:lang w:val="uk-UA" w:eastAsia="uk-UA"/>
              </w:rPr>
            </w:pPr>
            <w:r w:rsidRPr="009B38A3">
              <w:rPr>
                <w:rStyle w:val="FontStyle56"/>
                <w:b w:val="0"/>
                <w:lang w:val="uk-UA" w:eastAsia="uk-UA"/>
              </w:rPr>
              <w:t>№ з/п</w:t>
            </w:r>
          </w:p>
        </w:tc>
        <w:tc>
          <w:tcPr>
            <w:tcW w:w="1828"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39"/>
              <w:widowControl/>
              <w:spacing w:line="240" w:lineRule="auto"/>
              <w:rPr>
                <w:rStyle w:val="FontStyle56"/>
                <w:b w:val="0"/>
                <w:lang w:val="uk-UA" w:eastAsia="uk-UA"/>
              </w:rPr>
            </w:pPr>
            <w:r w:rsidRPr="009B38A3">
              <w:rPr>
                <w:rStyle w:val="FontStyle56"/>
                <w:b w:val="0"/>
                <w:lang w:val="uk-UA" w:eastAsia="uk-UA"/>
              </w:rPr>
              <w:t>Прізвище, ініціали студента</w:t>
            </w:r>
          </w:p>
        </w:tc>
        <w:tc>
          <w:tcPr>
            <w:tcW w:w="1333"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39"/>
              <w:widowControl/>
              <w:spacing w:line="240" w:lineRule="auto"/>
              <w:rPr>
                <w:rStyle w:val="FontStyle56"/>
                <w:b w:val="0"/>
                <w:lang w:val="uk-UA"/>
              </w:rPr>
            </w:pPr>
            <w:r w:rsidRPr="009B38A3">
              <w:rPr>
                <w:rStyle w:val="FontStyle56"/>
                <w:b w:val="0"/>
                <w:lang w:val="uk-UA"/>
              </w:rPr>
              <w:t xml:space="preserve">№ </w:t>
            </w:r>
            <w:proofErr w:type="spellStart"/>
            <w:r w:rsidRPr="009B38A3">
              <w:rPr>
                <w:rStyle w:val="FontStyle56"/>
                <w:b w:val="0"/>
                <w:lang w:val="uk-UA"/>
              </w:rPr>
              <w:t>інди-відуаль-ногонавч</w:t>
            </w:r>
            <w:proofErr w:type="spellEnd"/>
            <w:r w:rsidRPr="009B38A3">
              <w:rPr>
                <w:rStyle w:val="FontStyle56"/>
                <w:b w:val="0"/>
                <w:lang w:val="uk-UA"/>
              </w:rPr>
              <w:t xml:space="preserve">. плану </w:t>
            </w:r>
            <w:proofErr w:type="spellStart"/>
            <w:r w:rsidRPr="009B38A3">
              <w:rPr>
                <w:rStyle w:val="FontStyle56"/>
                <w:b w:val="0"/>
                <w:lang w:val="uk-UA"/>
              </w:rPr>
              <w:t>студ</w:t>
            </w:r>
            <w:proofErr w:type="spellEnd"/>
            <w:r w:rsidRPr="009B38A3">
              <w:rPr>
                <w:rStyle w:val="FontStyle56"/>
                <w:b w:val="0"/>
                <w:lang w:val="uk-UA"/>
              </w:rPr>
              <w:t>.</w:t>
            </w:r>
          </w:p>
        </w:tc>
        <w:tc>
          <w:tcPr>
            <w:tcW w:w="951"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39"/>
              <w:widowControl/>
              <w:spacing w:line="240" w:lineRule="auto"/>
              <w:rPr>
                <w:rStyle w:val="FontStyle56"/>
                <w:b w:val="0"/>
                <w:lang w:val="uk-UA" w:eastAsia="uk-UA"/>
              </w:rPr>
            </w:pPr>
            <w:proofErr w:type="spellStart"/>
            <w:r w:rsidRPr="009B38A3">
              <w:rPr>
                <w:rStyle w:val="FontStyle56"/>
                <w:b w:val="0"/>
                <w:lang w:val="uk-UA" w:eastAsia="uk-UA"/>
              </w:rPr>
              <w:t>Поточ-нийконт-роль</w:t>
            </w:r>
            <w:proofErr w:type="spellEnd"/>
            <w:r w:rsidRPr="009B38A3">
              <w:rPr>
                <w:rStyle w:val="FontStyle56"/>
                <w:b w:val="0"/>
                <w:lang w:val="uk-UA" w:eastAsia="uk-UA"/>
              </w:rPr>
              <w:t xml:space="preserve"> (бали)</w:t>
            </w:r>
          </w:p>
        </w:tc>
        <w:tc>
          <w:tcPr>
            <w:tcW w:w="1134"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39"/>
              <w:widowControl/>
              <w:spacing w:line="240" w:lineRule="auto"/>
              <w:rPr>
                <w:rStyle w:val="FontStyle56"/>
                <w:b w:val="0"/>
                <w:lang w:val="uk-UA" w:eastAsia="uk-UA"/>
              </w:rPr>
            </w:pPr>
            <w:proofErr w:type="spellStart"/>
            <w:r w:rsidRPr="009B38A3">
              <w:rPr>
                <w:rStyle w:val="FontStyle56"/>
                <w:b w:val="0"/>
                <w:lang w:val="uk-UA" w:eastAsia="uk-UA"/>
              </w:rPr>
              <w:t>Індиві-дуальна</w:t>
            </w:r>
            <w:proofErr w:type="spellEnd"/>
            <w:r w:rsidRPr="009B38A3">
              <w:rPr>
                <w:rStyle w:val="FontStyle56"/>
                <w:b w:val="0"/>
                <w:lang w:val="uk-UA" w:eastAsia="uk-UA"/>
              </w:rPr>
              <w:t xml:space="preserve"> робота (бали)</w:t>
            </w:r>
          </w:p>
        </w:tc>
        <w:tc>
          <w:tcPr>
            <w:tcW w:w="1234"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39"/>
              <w:widowControl/>
              <w:spacing w:line="240" w:lineRule="auto"/>
              <w:rPr>
                <w:rStyle w:val="FontStyle56"/>
                <w:b w:val="0"/>
                <w:lang w:val="uk-UA" w:eastAsia="uk-UA"/>
              </w:rPr>
            </w:pPr>
            <w:r w:rsidRPr="009B38A3">
              <w:rPr>
                <w:rStyle w:val="FontStyle56"/>
                <w:b w:val="0"/>
                <w:lang w:val="uk-UA" w:eastAsia="uk-UA"/>
              </w:rPr>
              <w:t>Підпис викладача</w:t>
            </w:r>
          </w:p>
        </w:tc>
        <w:tc>
          <w:tcPr>
            <w:tcW w:w="1843"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39"/>
              <w:widowControl/>
              <w:spacing w:line="240" w:lineRule="auto"/>
              <w:rPr>
                <w:rStyle w:val="FontStyle56"/>
                <w:b w:val="0"/>
                <w:lang w:val="uk-UA" w:eastAsia="uk-UA"/>
              </w:rPr>
            </w:pPr>
            <w:r w:rsidRPr="009B38A3">
              <w:rPr>
                <w:rStyle w:val="FontStyle56"/>
                <w:b w:val="0"/>
                <w:lang w:val="uk-UA" w:eastAsia="uk-UA"/>
              </w:rPr>
              <w:t xml:space="preserve">Підсумковий модульний </w:t>
            </w:r>
          </w:p>
          <w:p w:rsidR="008142A0" w:rsidRPr="009B38A3" w:rsidRDefault="008142A0" w:rsidP="00E63E0D">
            <w:pPr>
              <w:pStyle w:val="Style39"/>
              <w:widowControl/>
              <w:spacing w:line="240" w:lineRule="auto"/>
              <w:rPr>
                <w:rStyle w:val="FontStyle56"/>
                <w:b w:val="0"/>
                <w:lang w:val="uk-UA" w:eastAsia="uk-UA"/>
              </w:rPr>
            </w:pPr>
            <w:r w:rsidRPr="009B38A3">
              <w:rPr>
                <w:rStyle w:val="FontStyle56"/>
                <w:b w:val="0"/>
                <w:lang w:val="uk-UA" w:eastAsia="uk-UA"/>
              </w:rPr>
              <w:t>контроль</w:t>
            </w:r>
          </w:p>
        </w:tc>
        <w:tc>
          <w:tcPr>
            <w:tcW w:w="1136"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39"/>
              <w:widowControl/>
              <w:spacing w:line="240" w:lineRule="auto"/>
              <w:rPr>
                <w:rStyle w:val="FontStyle56"/>
                <w:b w:val="0"/>
                <w:lang w:val="uk-UA" w:eastAsia="uk-UA"/>
              </w:rPr>
            </w:pPr>
            <w:r w:rsidRPr="009B38A3">
              <w:rPr>
                <w:rStyle w:val="FontStyle56"/>
                <w:b w:val="0"/>
                <w:lang w:val="uk-UA" w:eastAsia="uk-UA"/>
              </w:rPr>
              <w:t>Підпис викладача*</w:t>
            </w:r>
          </w:p>
        </w:tc>
      </w:tr>
      <w:tr w:rsidR="008142A0" w:rsidRPr="00533950" w:rsidTr="00E63E0D">
        <w:tc>
          <w:tcPr>
            <w:tcW w:w="441"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19"/>
              <w:widowControl/>
              <w:jc w:val="center"/>
              <w:rPr>
                <w:rStyle w:val="FontStyle64"/>
                <w:b w:val="0"/>
                <w:sz w:val="24"/>
                <w:szCs w:val="24"/>
                <w:lang w:val="uk-UA"/>
              </w:rPr>
            </w:pPr>
            <w:r w:rsidRPr="009B38A3">
              <w:rPr>
                <w:rStyle w:val="FontStyle64"/>
                <w:b w:val="0"/>
                <w:sz w:val="24"/>
                <w:szCs w:val="24"/>
                <w:lang w:val="uk-UA"/>
              </w:rPr>
              <w:t>1</w:t>
            </w:r>
          </w:p>
        </w:tc>
        <w:tc>
          <w:tcPr>
            <w:tcW w:w="1828"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39"/>
              <w:widowControl/>
              <w:spacing w:line="240" w:lineRule="auto"/>
              <w:rPr>
                <w:rStyle w:val="FontStyle56"/>
                <w:b w:val="0"/>
                <w:lang w:val="uk-UA"/>
              </w:rPr>
            </w:pPr>
            <w:r w:rsidRPr="009B38A3">
              <w:rPr>
                <w:rStyle w:val="FontStyle56"/>
                <w:b w:val="0"/>
                <w:lang w:val="uk-UA"/>
              </w:rPr>
              <w:t>2</w:t>
            </w:r>
          </w:p>
        </w:tc>
        <w:tc>
          <w:tcPr>
            <w:tcW w:w="1333"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19"/>
              <w:widowControl/>
              <w:jc w:val="center"/>
              <w:rPr>
                <w:rStyle w:val="FontStyle64"/>
                <w:b w:val="0"/>
                <w:sz w:val="24"/>
                <w:szCs w:val="24"/>
                <w:lang w:val="uk-UA"/>
              </w:rPr>
            </w:pPr>
            <w:r w:rsidRPr="009B38A3">
              <w:rPr>
                <w:rStyle w:val="FontStyle64"/>
                <w:b w:val="0"/>
                <w:sz w:val="24"/>
                <w:szCs w:val="24"/>
                <w:lang w:val="uk-UA"/>
              </w:rPr>
              <w:t>3</w:t>
            </w:r>
          </w:p>
        </w:tc>
        <w:tc>
          <w:tcPr>
            <w:tcW w:w="951"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39"/>
              <w:widowControl/>
              <w:spacing w:line="240" w:lineRule="auto"/>
              <w:rPr>
                <w:rStyle w:val="FontStyle56"/>
                <w:b w:val="0"/>
                <w:lang w:val="uk-UA"/>
              </w:rPr>
            </w:pPr>
            <w:r w:rsidRPr="009B38A3">
              <w:rPr>
                <w:rStyle w:val="FontStyle56"/>
                <w:b w:val="0"/>
                <w:lang w:val="uk-UA"/>
              </w:rPr>
              <w:t>4</w:t>
            </w:r>
          </w:p>
        </w:tc>
        <w:tc>
          <w:tcPr>
            <w:tcW w:w="1134"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19"/>
              <w:widowControl/>
              <w:jc w:val="center"/>
              <w:rPr>
                <w:rStyle w:val="FontStyle64"/>
                <w:b w:val="0"/>
                <w:sz w:val="24"/>
                <w:szCs w:val="24"/>
                <w:lang w:val="uk-UA" w:eastAsia="uk-UA"/>
              </w:rPr>
            </w:pPr>
            <w:r w:rsidRPr="009B38A3">
              <w:rPr>
                <w:rStyle w:val="FontStyle64"/>
                <w:b w:val="0"/>
                <w:sz w:val="24"/>
                <w:szCs w:val="24"/>
                <w:lang w:val="uk-UA" w:eastAsia="uk-UA"/>
              </w:rPr>
              <w:t>5</w:t>
            </w:r>
          </w:p>
        </w:tc>
        <w:tc>
          <w:tcPr>
            <w:tcW w:w="1234"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19"/>
              <w:widowControl/>
              <w:jc w:val="center"/>
              <w:rPr>
                <w:rStyle w:val="FontStyle64"/>
                <w:b w:val="0"/>
                <w:sz w:val="24"/>
                <w:szCs w:val="24"/>
                <w:lang w:val="uk-UA" w:eastAsia="uk-UA"/>
              </w:rPr>
            </w:pPr>
            <w:r w:rsidRPr="009B38A3">
              <w:rPr>
                <w:rStyle w:val="FontStyle64"/>
                <w:b w:val="0"/>
                <w:sz w:val="24"/>
                <w:szCs w:val="24"/>
                <w:lang w:val="uk-UA" w:eastAsia="uk-UA"/>
              </w:rPr>
              <w:t>6</w:t>
            </w:r>
          </w:p>
        </w:tc>
        <w:tc>
          <w:tcPr>
            <w:tcW w:w="1843"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39"/>
              <w:widowControl/>
              <w:spacing w:line="240" w:lineRule="auto"/>
              <w:rPr>
                <w:rStyle w:val="FontStyle56"/>
                <w:b w:val="0"/>
                <w:lang w:val="uk-UA"/>
              </w:rPr>
            </w:pPr>
            <w:r w:rsidRPr="009B38A3">
              <w:rPr>
                <w:rStyle w:val="FontStyle56"/>
                <w:b w:val="0"/>
                <w:lang w:val="uk-UA"/>
              </w:rPr>
              <w:t>7</w:t>
            </w:r>
          </w:p>
        </w:tc>
        <w:tc>
          <w:tcPr>
            <w:tcW w:w="1136"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19"/>
              <w:widowControl/>
              <w:jc w:val="center"/>
              <w:rPr>
                <w:rStyle w:val="FontStyle64"/>
                <w:b w:val="0"/>
                <w:sz w:val="24"/>
                <w:szCs w:val="24"/>
                <w:lang w:val="uk-UA" w:eastAsia="uk-UA"/>
              </w:rPr>
            </w:pPr>
            <w:r w:rsidRPr="009B38A3">
              <w:rPr>
                <w:rStyle w:val="FontStyle64"/>
                <w:b w:val="0"/>
                <w:sz w:val="24"/>
                <w:szCs w:val="24"/>
                <w:lang w:val="uk-UA" w:eastAsia="uk-UA"/>
              </w:rPr>
              <w:t>8</w:t>
            </w:r>
          </w:p>
        </w:tc>
      </w:tr>
      <w:tr w:rsidR="008142A0" w:rsidRPr="00533950" w:rsidTr="00E63E0D">
        <w:tc>
          <w:tcPr>
            <w:tcW w:w="441"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39"/>
              <w:widowControl/>
              <w:spacing w:line="240" w:lineRule="auto"/>
              <w:jc w:val="both"/>
              <w:rPr>
                <w:rStyle w:val="FontStyle56"/>
                <w:b w:val="0"/>
                <w:lang w:val="uk-UA"/>
              </w:rPr>
            </w:pPr>
            <w:r w:rsidRPr="009B38A3">
              <w:rPr>
                <w:rStyle w:val="FontStyle56"/>
                <w:b w:val="0"/>
                <w:lang w:val="uk-UA"/>
              </w:rPr>
              <w:t>1,</w:t>
            </w:r>
          </w:p>
        </w:tc>
        <w:tc>
          <w:tcPr>
            <w:tcW w:w="1828"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both"/>
              <w:rPr>
                <w:lang w:val="uk-UA"/>
              </w:rPr>
            </w:pPr>
          </w:p>
        </w:tc>
        <w:tc>
          <w:tcPr>
            <w:tcW w:w="1333"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both"/>
              <w:rPr>
                <w:lang w:val="uk-UA"/>
              </w:rPr>
            </w:pPr>
          </w:p>
        </w:tc>
        <w:tc>
          <w:tcPr>
            <w:tcW w:w="951"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both"/>
              <w:rPr>
                <w:lang w:val="uk-UA"/>
              </w:rPr>
            </w:pPr>
          </w:p>
        </w:tc>
        <w:tc>
          <w:tcPr>
            <w:tcW w:w="1134"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both"/>
              <w:rPr>
                <w:lang w:val="uk-UA"/>
              </w:rPr>
            </w:pPr>
          </w:p>
        </w:tc>
        <w:tc>
          <w:tcPr>
            <w:tcW w:w="1234"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both"/>
              <w:rPr>
                <w:lang w:val="uk-UA"/>
              </w:rPr>
            </w:pPr>
          </w:p>
        </w:tc>
        <w:tc>
          <w:tcPr>
            <w:tcW w:w="1843"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both"/>
              <w:rPr>
                <w:lang w:val="uk-UA"/>
              </w:rPr>
            </w:pPr>
          </w:p>
        </w:tc>
        <w:tc>
          <w:tcPr>
            <w:tcW w:w="1136"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both"/>
              <w:rPr>
                <w:lang w:val="uk-UA"/>
              </w:rPr>
            </w:pPr>
          </w:p>
        </w:tc>
      </w:tr>
      <w:tr w:rsidR="008142A0" w:rsidRPr="00533950" w:rsidTr="00E63E0D">
        <w:tc>
          <w:tcPr>
            <w:tcW w:w="441"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39"/>
              <w:widowControl/>
              <w:spacing w:line="240" w:lineRule="auto"/>
              <w:jc w:val="both"/>
              <w:rPr>
                <w:rStyle w:val="FontStyle56"/>
                <w:b w:val="0"/>
                <w:lang w:val="uk-UA"/>
              </w:rPr>
            </w:pPr>
            <w:r w:rsidRPr="009B38A3">
              <w:rPr>
                <w:rStyle w:val="FontStyle56"/>
                <w:b w:val="0"/>
                <w:lang w:val="uk-UA"/>
              </w:rPr>
              <w:t>2.</w:t>
            </w:r>
          </w:p>
        </w:tc>
        <w:tc>
          <w:tcPr>
            <w:tcW w:w="1828"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both"/>
              <w:rPr>
                <w:lang w:val="uk-UA"/>
              </w:rPr>
            </w:pPr>
          </w:p>
        </w:tc>
        <w:tc>
          <w:tcPr>
            <w:tcW w:w="1333"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both"/>
              <w:rPr>
                <w:lang w:val="uk-UA"/>
              </w:rPr>
            </w:pPr>
          </w:p>
        </w:tc>
        <w:tc>
          <w:tcPr>
            <w:tcW w:w="951"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both"/>
              <w:rPr>
                <w:lang w:val="uk-UA"/>
              </w:rPr>
            </w:pPr>
          </w:p>
        </w:tc>
        <w:tc>
          <w:tcPr>
            <w:tcW w:w="1134"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both"/>
              <w:rPr>
                <w:lang w:val="uk-UA"/>
              </w:rPr>
            </w:pPr>
          </w:p>
        </w:tc>
        <w:tc>
          <w:tcPr>
            <w:tcW w:w="1234"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both"/>
              <w:rPr>
                <w:lang w:val="uk-UA"/>
              </w:rPr>
            </w:pPr>
          </w:p>
        </w:tc>
        <w:tc>
          <w:tcPr>
            <w:tcW w:w="1843"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both"/>
              <w:rPr>
                <w:lang w:val="uk-UA"/>
              </w:rPr>
            </w:pPr>
          </w:p>
        </w:tc>
        <w:tc>
          <w:tcPr>
            <w:tcW w:w="1136"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both"/>
              <w:rPr>
                <w:lang w:val="uk-UA"/>
              </w:rPr>
            </w:pPr>
          </w:p>
        </w:tc>
      </w:tr>
      <w:tr w:rsidR="008142A0" w:rsidRPr="00533950" w:rsidTr="00E63E0D">
        <w:tc>
          <w:tcPr>
            <w:tcW w:w="441"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39"/>
              <w:widowControl/>
              <w:spacing w:line="240" w:lineRule="auto"/>
              <w:jc w:val="both"/>
              <w:rPr>
                <w:rStyle w:val="FontStyle56"/>
                <w:b w:val="0"/>
                <w:lang w:val="uk-UA"/>
              </w:rPr>
            </w:pPr>
            <w:r w:rsidRPr="009B38A3">
              <w:rPr>
                <w:rStyle w:val="FontStyle56"/>
                <w:b w:val="0"/>
                <w:lang w:val="uk-UA"/>
              </w:rPr>
              <w:t>3.</w:t>
            </w:r>
          </w:p>
        </w:tc>
        <w:tc>
          <w:tcPr>
            <w:tcW w:w="1828"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both"/>
              <w:rPr>
                <w:lang w:val="uk-UA"/>
              </w:rPr>
            </w:pPr>
          </w:p>
        </w:tc>
        <w:tc>
          <w:tcPr>
            <w:tcW w:w="1333"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both"/>
              <w:rPr>
                <w:lang w:val="uk-UA"/>
              </w:rPr>
            </w:pPr>
          </w:p>
        </w:tc>
        <w:tc>
          <w:tcPr>
            <w:tcW w:w="951"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both"/>
              <w:rPr>
                <w:lang w:val="uk-UA"/>
              </w:rPr>
            </w:pPr>
          </w:p>
        </w:tc>
        <w:tc>
          <w:tcPr>
            <w:tcW w:w="1134"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both"/>
              <w:rPr>
                <w:lang w:val="uk-UA"/>
              </w:rPr>
            </w:pPr>
          </w:p>
        </w:tc>
        <w:tc>
          <w:tcPr>
            <w:tcW w:w="1234"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both"/>
              <w:rPr>
                <w:lang w:val="uk-UA"/>
              </w:rPr>
            </w:pPr>
          </w:p>
        </w:tc>
        <w:tc>
          <w:tcPr>
            <w:tcW w:w="1843"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both"/>
              <w:rPr>
                <w:lang w:val="uk-UA"/>
              </w:rPr>
            </w:pPr>
          </w:p>
        </w:tc>
        <w:tc>
          <w:tcPr>
            <w:tcW w:w="1136"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both"/>
              <w:rPr>
                <w:lang w:val="uk-UA"/>
              </w:rPr>
            </w:pPr>
          </w:p>
        </w:tc>
      </w:tr>
      <w:tr w:rsidR="008142A0" w:rsidRPr="00533950" w:rsidTr="00E63E0D">
        <w:tc>
          <w:tcPr>
            <w:tcW w:w="441"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39"/>
              <w:widowControl/>
              <w:spacing w:line="240" w:lineRule="auto"/>
              <w:jc w:val="both"/>
              <w:rPr>
                <w:rStyle w:val="FontStyle56"/>
                <w:b w:val="0"/>
                <w:lang w:val="uk-UA"/>
              </w:rPr>
            </w:pPr>
            <w:r w:rsidRPr="009B38A3">
              <w:rPr>
                <w:rStyle w:val="FontStyle56"/>
                <w:b w:val="0"/>
                <w:lang w:val="uk-UA"/>
              </w:rPr>
              <w:t>4.</w:t>
            </w:r>
          </w:p>
        </w:tc>
        <w:tc>
          <w:tcPr>
            <w:tcW w:w="1828"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both"/>
              <w:rPr>
                <w:lang w:val="uk-UA"/>
              </w:rPr>
            </w:pPr>
          </w:p>
        </w:tc>
        <w:tc>
          <w:tcPr>
            <w:tcW w:w="1333"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both"/>
              <w:rPr>
                <w:lang w:val="uk-UA"/>
              </w:rPr>
            </w:pPr>
          </w:p>
        </w:tc>
        <w:tc>
          <w:tcPr>
            <w:tcW w:w="951"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both"/>
              <w:rPr>
                <w:lang w:val="uk-UA"/>
              </w:rPr>
            </w:pPr>
          </w:p>
        </w:tc>
        <w:tc>
          <w:tcPr>
            <w:tcW w:w="1134"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both"/>
              <w:rPr>
                <w:lang w:val="uk-UA"/>
              </w:rPr>
            </w:pPr>
          </w:p>
        </w:tc>
        <w:tc>
          <w:tcPr>
            <w:tcW w:w="1234"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both"/>
              <w:rPr>
                <w:lang w:val="uk-UA"/>
              </w:rPr>
            </w:pPr>
          </w:p>
        </w:tc>
        <w:tc>
          <w:tcPr>
            <w:tcW w:w="1843"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both"/>
              <w:rPr>
                <w:lang w:val="uk-UA"/>
              </w:rPr>
            </w:pPr>
          </w:p>
        </w:tc>
        <w:tc>
          <w:tcPr>
            <w:tcW w:w="1136"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both"/>
              <w:rPr>
                <w:lang w:val="uk-UA"/>
              </w:rPr>
            </w:pPr>
          </w:p>
        </w:tc>
      </w:tr>
      <w:tr w:rsidR="008142A0" w:rsidRPr="00533950" w:rsidTr="00E63E0D">
        <w:tc>
          <w:tcPr>
            <w:tcW w:w="441"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39"/>
              <w:widowControl/>
              <w:spacing w:line="240" w:lineRule="auto"/>
              <w:jc w:val="both"/>
              <w:rPr>
                <w:rStyle w:val="FontStyle56"/>
                <w:b w:val="0"/>
                <w:lang w:val="uk-UA"/>
              </w:rPr>
            </w:pPr>
            <w:r w:rsidRPr="009B38A3">
              <w:rPr>
                <w:rStyle w:val="FontStyle56"/>
                <w:b w:val="0"/>
                <w:lang w:val="uk-UA"/>
              </w:rPr>
              <w:t>5.</w:t>
            </w:r>
          </w:p>
        </w:tc>
        <w:tc>
          <w:tcPr>
            <w:tcW w:w="1828"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both"/>
              <w:rPr>
                <w:lang w:val="uk-UA"/>
              </w:rPr>
            </w:pPr>
          </w:p>
        </w:tc>
        <w:tc>
          <w:tcPr>
            <w:tcW w:w="1333"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both"/>
              <w:rPr>
                <w:lang w:val="uk-UA"/>
              </w:rPr>
            </w:pPr>
          </w:p>
        </w:tc>
        <w:tc>
          <w:tcPr>
            <w:tcW w:w="951"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both"/>
              <w:rPr>
                <w:lang w:val="uk-UA"/>
              </w:rPr>
            </w:pPr>
          </w:p>
        </w:tc>
        <w:tc>
          <w:tcPr>
            <w:tcW w:w="1134"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both"/>
              <w:rPr>
                <w:lang w:val="uk-UA"/>
              </w:rPr>
            </w:pPr>
          </w:p>
        </w:tc>
        <w:tc>
          <w:tcPr>
            <w:tcW w:w="1234"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both"/>
              <w:rPr>
                <w:lang w:val="uk-UA"/>
              </w:rPr>
            </w:pPr>
          </w:p>
        </w:tc>
        <w:tc>
          <w:tcPr>
            <w:tcW w:w="1843"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both"/>
              <w:rPr>
                <w:lang w:val="uk-UA"/>
              </w:rPr>
            </w:pPr>
          </w:p>
        </w:tc>
        <w:tc>
          <w:tcPr>
            <w:tcW w:w="1136"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both"/>
              <w:rPr>
                <w:lang w:val="uk-UA"/>
              </w:rPr>
            </w:pPr>
          </w:p>
        </w:tc>
      </w:tr>
      <w:tr w:rsidR="008142A0" w:rsidRPr="00533950" w:rsidTr="00E63E0D">
        <w:tc>
          <w:tcPr>
            <w:tcW w:w="441"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39"/>
              <w:widowControl/>
              <w:spacing w:line="240" w:lineRule="auto"/>
              <w:jc w:val="both"/>
              <w:rPr>
                <w:rStyle w:val="FontStyle56"/>
                <w:b w:val="0"/>
                <w:lang w:val="uk-UA"/>
              </w:rPr>
            </w:pPr>
            <w:r w:rsidRPr="009B38A3">
              <w:rPr>
                <w:rStyle w:val="FontStyle56"/>
                <w:b w:val="0"/>
                <w:lang w:val="uk-UA"/>
              </w:rPr>
              <w:t>6.</w:t>
            </w:r>
          </w:p>
        </w:tc>
        <w:tc>
          <w:tcPr>
            <w:tcW w:w="1828"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both"/>
              <w:rPr>
                <w:lang w:val="uk-UA"/>
              </w:rPr>
            </w:pPr>
          </w:p>
        </w:tc>
        <w:tc>
          <w:tcPr>
            <w:tcW w:w="1333"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both"/>
              <w:rPr>
                <w:lang w:val="uk-UA"/>
              </w:rPr>
            </w:pPr>
          </w:p>
        </w:tc>
        <w:tc>
          <w:tcPr>
            <w:tcW w:w="951"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both"/>
              <w:rPr>
                <w:lang w:val="uk-UA"/>
              </w:rPr>
            </w:pPr>
          </w:p>
        </w:tc>
        <w:tc>
          <w:tcPr>
            <w:tcW w:w="1134"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both"/>
              <w:rPr>
                <w:lang w:val="uk-UA"/>
              </w:rPr>
            </w:pPr>
          </w:p>
        </w:tc>
        <w:tc>
          <w:tcPr>
            <w:tcW w:w="1234"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both"/>
              <w:rPr>
                <w:lang w:val="uk-UA"/>
              </w:rPr>
            </w:pPr>
          </w:p>
        </w:tc>
        <w:tc>
          <w:tcPr>
            <w:tcW w:w="1843"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both"/>
              <w:rPr>
                <w:lang w:val="uk-UA"/>
              </w:rPr>
            </w:pPr>
          </w:p>
        </w:tc>
        <w:tc>
          <w:tcPr>
            <w:tcW w:w="1136"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both"/>
              <w:rPr>
                <w:lang w:val="uk-UA"/>
              </w:rPr>
            </w:pPr>
          </w:p>
        </w:tc>
      </w:tr>
      <w:tr w:rsidR="008142A0" w:rsidRPr="00533950" w:rsidTr="00E63E0D">
        <w:tc>
          <w:tcPr>
            <w:tcW w:w="441"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39"/>
              <w:widowControl/>
              <w:spacing w:line="240" w:lineRule="auto"/>
              <w:jc w:val="both"/>
              <w:rPr>
                <w:rStyle w:val="FontStyle56"/>
                <w:b w:val="0"/>
                <w:lang w:val="uk-UA"/>
              </w:rPr>
            </w:pPr>
            <w:r w:rsidRPr="009B38A3">
              <w:rPr>
                <w:rStyle w:val="FontStyle56"/>
                <w:b w:val="0"/>
                <w:lang w:val="uk-UA"/>
              </w:rPr>
              <w:t>7.</w:t>
            </w:r>
          </w:p>
        </w:tc>
        <w:tc>
          <w:tcPr>
            <w:tcW w:w="1828"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both"/>
              <w:rPr>
                <w:lang w:val="uk-UA"/>
              </w:rPr>
            </w:pPr>
          </w:p>
        </w:tc>
        <w:tc>
          <w:tcPr>
            <w:tcW w:w="1333"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both"/>
              <w:rPr>
                <w:lang w:val="uk-UA"/>
              </w:rPr>
            </w:pPr>
          </w:p>
        </w:tc>
        <w:tc>
          <w:tcPr>
            <w:tcW w:w="951"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both"/>
              <w:rPr>
                <w:lang w:val="uk-UA"/>
              </w:rPr>
            </w:pPr>
          </w:p>
        </w:tc>
        <w:tc>
          <w:tcPr>
            <w:tcW w:w="1134"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both"/>
              <w:rPr>
                <w:lang w:val="uk-UA"/>
              </w:rPr>
            </w:pPr>
          </w:p>
        </w:tc>
        <w:tc>
          <w:tcPr>
            <w:tcW w:w="1234"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both"/>
              <w:rPr>
                <w:lang w:val="uk-UA"/>
              </w:rPr>
            </w:pPr>
          </w:p>
        </w:tc>
        <w:tc>
          <w:tcPr>
            <w:tcW w:w="1843"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both"/>
              <w:rPr>
                <w:lang w:val="uk-UA"/>
              </w:rPr>
            </w:pPr>
          </w:p>
        </w:tc>
        <w:tc>
          <w:tcPr>
            <w:tcW w:w="1136"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both"/>
              <w:rPr>
                <w:lang w:val="uk-UA"/>
              </w:rPr>
            </w:pPr>
          </w:p>
        </w:tc>
      </w:tr>
      <w:tr w:rsidR="008142A0" w:rsidRPr="00533950" w:rsidTr="00E63E0D">
        <w:tc>
          <w:tcPr>
            <w:tcW w:w="441"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39"/>
              <w:widowControl/>
              <w:spacing w:line="240" w:lineRule="auto"/>
              <w:jc w:val="both"/>
              <w:rPr>
                <w:rStyle w:val="FontStyle56"/>
                <w:b w:val="0"/>
                <w:lang w:val="uk-UA"/>
              </w:rPr>
            </w:pPr>
            <w:r w:rsidRPr="009B38A3">
              <w:rPr>
                <w:rStyle w:val="FontStyle56"/>
                <w:b w:val="0"/>
                <w:lang w:val="uk-UA"/>
              </w:rPr>
              <w:t>8.</w:t>
            </w:r>
          </w:p>
        </w:tc>
        <w:tc>
          <w:tcPr>
            <w:tcW w:w="1828"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both"/>
              <w:rPr>
                <w:lang w:val="uk-UA"/>
              </w:rPr>
            </w:pPr>
          </w:p>
        </w:tc>
        <w:tc>
          <w:tcPr>
            <w:tcW w:w="1333"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both"/>
              <w:rPr>
                <w:lang w:val="uk-UA"/>
              </w:rPr>
            </w:pPr>
          </w:p>
        </w:tc>
        <w:tc>
          <w:tcPr>
            <w:tcW w:w="951"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both"/>
              <w:rPr>
                <w:lang w:val="uk-UA"/>
              </w:rPr>
            </w:pPr>
          </w:p>
        </w:tc>
        <w:tc>
          <w:tcPr>
            <w:tcW w:w="1134"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both"/>
              <w:rPr>
                <w:lang w:val="uk-UA"/>
              </w:rPr>
            </w:pPr>
          </w:p>
        </w:tc>
        <w:tc>
          <w:tcPr>
            <w:tcW w:w="1234"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both"/>
              <w:rPr>
                <w:lang w:val="uk-UA"/>
              </w:rPr>
            </w:pPr>
          </w:p>
        </w:tc>
        <w:tc>
          <w:tcPr>
            <w:tcW w:w="1843"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both"/>
              <w:rPr>
                <w:lang w:val="uk-UA"/>
              </w:rPr>
            </w:pPr>
          </w:p>
        </w:tc>
        <w:tc>
          <w:tcPr>
            <w:tcW w:w="1136"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both"/>
              <w:rPr>
                <w:lang w:val="uk-UA"/>
              </w:rPr>
            </w:pPr>
          </w:p>
        </w:tc>
      </w:tr>
      <w:tr w:rsidR="008142A0" w:rsidRPr="00533950" w:rsidTr="00E63E0D">
        <w:tc>
          <w:tcPr>
            <w:tcW w:w="441" w:type="dxa"/>
            <w:tcBorders>
              <w:top w:val="single" w:sz="6" w:space="0" w:color="auto"/>
              <w:left w:val="single" w:sz="6" w:space="0" w:color="auto"/>
              <w:bottom w:val="single" w:sz="6" w:space="0" w:color="auto"/>
              <w:right w:val="nil"/>
            </w:tcBorders>
          </w:tcPr>
          <w:p w:rsidR="008142A0" w:rsidRPr="009B38A3" w:rsidRDefault="008142A0" w:rsidP="00E63E0D">
            <w:pPr>
              <w:pStyle w:val="Style39"/>
              <w:widowControl/>
              <w:spacing w:line="240" w:lineRule="auto"/>
              <w:jc w:val="both"/>
              <w:rPr>
                <w:rStyle w:val="FontStyle56"/>
                <w:b w:val="0"/>
                <w:lang w:val="uk-UA"/>
              </w:rPr>
            </w:pPr>
            <w:r w:rsidRPr="009B38A3">
              <w:rPr>
                <w:rStyle w:val="FontStyle56"/>
                <w:b w:val="0"/>
                <w:lang w:val="uk-UA"/>
              </w:rPr>
              <w:t>9.</w:t>
            </w:r>
          </w:p>
        </w:tc>
        <w:tc>
          <w:tcPr>
            <w:tcW w:w="1828" w:type="dxa"/>
            <w:tcBorders>
              <w:top w:val="single" w:sz="6" w:space="0" w:color="auto"/>
              <w:left w:val="nil"/>
              <w:bottom w:val="single" w:sz="6" w:space="0" w:color="auto"/>
              <w:right w:val="single" w:sz="6" w:space="0" w:color="auto"/>
            </w:tcBorders>
          </w:tcPr>
          <w:p w:rsidR="008142A0" w:rsidRPr="009B38A3" w:rsidRDefault="008142A0" w:rsidP="00E63E0D">
            <w:pPr>
              <w:pStyle w:val="Style44"/>
              <w:widowControl/>
              <w:jc w:val="both"/>
              <w:rPr>
                <w:lang w:val="uk-UA"/>
              </w:rPr>
            </w:pPr>
          </w:p>
        </w:tc>
        <w:tc>
          <w:tcPr>
            <w:tcW w:w="1333"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both"/>
              <w:rPr>
                <w:lang w:val="uk-UA"/>
              </w:rPr>
            </w:pPr>
          </w:p>
        </w:tc>
        <w:tc>
          <w:tcPr>
            <w:tcW w:w="951"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both"/>
              <w:rPr>
                <w:lang w:val="uk-UA"/>
              </w:rPr>
            </w:pPr>
          </w:p>
        </w:tc>
        <w:tc>
          <w:tcPr>
            <w:tcW w:w="1134"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both"/>
              <w:rPr>
                <w:lang w:val="uk-UA"/>
              </w:rPr>
            </w:pPr>
          </w:p>
        </w:tc>
        <w:tc>
          <w:tcPr>
            <w:tcW w:w="1234"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both"/>
              <w:rPr>
                <w:lang w:val="uk-UA"/>
              </w:rPr>
            </w:pPr>
          </w:p>
        </w:tc>
        <w:tc>
          <w:tcPr>
            <w:tcW w:w="1843"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both"/>
              <w:rPr>
                <w:lang w:val="uk-UA"/>
              </w:rPr>
            </w:pPr>
          </w:p>
        </w:tc>
        <w:tc>
          <w:tcPr>
            <w:tcW w:w="1136"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both"/>
              <w:rPr>
                <w:lang w:val="uk-UA"/>
              </w:rPr>
            </w:pPr>
          </w:p>
        </w:tc>
      </w:tr>
      <w:tr w:rsidR="008142A0" w:rsidRPr="00533950" w:rsidTr="00E63E0D">
        <w:tc>
          <w:tcPr>
            <w:tcW w:w="441"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39"/>
              <w:widowControl/>
              <w:spacing w:line="240" w:lineRule="auto"/>
              <w:jc w:val="both"/>
              <w:rPr>
                <w:rStyle w:val="FontStyle56"/>
                <w:b w:val="0"/>
                <w:lang w:val="uk-UA"/>
              </w:rPr>
            </w:pPr>
            <w:r w:rsidRPr="009B38A3">
              <w:rPr>
                <w:rStyle w:val="FontStyle56"/>
                <w:b w:val="0"/>
                <w:lang w:val="uk-UA"/>
              </w:rPr>
              <w:t>10.</w:t>
            </w:r>
          </w:p>
        </w:tc>
        <w:tc>
          <w:tcPr>
            <w:tcW w:w="1828"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both"/>
              <w:rPr>
                <w:lang w:val="uk-UA"/>
              </w:rPr>
            </w:pPr>
          </w:p>
        </w:tc>
        <w:tc>
          <w:tcPr>
            <w:tcW w:w="1333"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both"/>
              <w:rPr>
                <w:lang w:val="uk-UA"/>
              </w:rPr>
            </w:pPr>
          </w:p>
        </w:tc>
        <w:tc>
          <w:tcPr>
            <w:tcW w:w="951"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both"/>
              <w:rPr>
                <w:lang w:val="uk-UA"/>
              </w:rPr>
            </w:pPr>
          </w:p>
        </w:tc>
        <w:tc>
          <w:tcPr>
            <w:tcW w:w="1134"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both"/>
              <w:rPr>
                <w:lang w:val="uk-UA"/>
              </w:rPr>
            </w:pPr>
          </w:p>
        </w:tc>
        <w:tc>
          <w:tcPr>
            <w:tcW w:w="1234"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both"/>
              <w:rPr>
                <w:lang w:val="uk-UA"/>
              </w:rPr>
            </w:pPr>
          </w:p>
        </w:tc>
        <w:tc>
          <w:tcPr>
            <w:tcW w:w="1843"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both"/>
              <w:rPr>
                <w:lang w:val="uk-UA"/>
              </w:rPr>
            </w:pPr>
          </w:p>
        </w:tc>
        <w:tc>
          <w:tcPr>
            <w:tcW w:w="1136"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both"/>
              <w:rPr>
                <w:lang w:val="uk-UA"/>
              </w:rPr>
            </w:pPr>
          </w:p>
        </w:tc>
      </w:tr>
      <w:tr w:rsidR="008142A0" w:rsidRPr="00533950" w:rsidTr="00E63E0D">
        <w:tc>
          <w:tcPr>
            <w:tcW w:w="441"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39"/>
              <w:widowControl/>
              <w:spacing w:line="240" w:lineRule="auto"/>
              <w:jc w:val="both"/>
              <w:rPr>
                <w:rStyle w:val="FontStyle56"/>
                <w:b w:val="0"/>
                <w:lang w:val="uk-UA"/>
              </w:rPr>
            </w:pPr>
            <w:r w:rsidRPr="009B38A3">
              <w:rPr>
                <w:rStyle w:val="FontStyle56"/>
                <w:b w:val="0"/>
                <w:lang w:val="uk-UA"/>
              </w:rPr>
              <w:t>11.</w:t>
            </w:r>
          </w:p>
        </w:tc>
        <w:tc>
          <w:tcPr>
            <w:tcW w:w="1828"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both"/>
              <w:rPr>
                <w:lang w:val="uk-UA"/>
              </w:rPr>
            </w:pPr>
          </w:p>
        </w:tc>
        <w:tc>
          <w:tcPr>
            <w:tcW w:w="1333"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both"/>
              <w:rPr>
                <w:lang w:val="uk-UA"/>
              </w:rPr>
            </w:pPr>
          </w:p>
        </w:tc>
        <w:tc>
          <w:tcPr>
            <w:tcW w:w="951"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both"/>
              <w:rPr>
                <w:lang w:val="uk-UA"/>
              </w:rPr>
            </w:pPr>
          </w:p>
        </w:tc>
        <w:tc>
          <w:tcPr>
            <w:tcW w:w="1134"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both"/>
              <w:rPr>
                <w:lang w:val="uk-UA"/>
              </w:rPr>
            </w:pPr>
          </w:p>
        </w:tc>
        <w:tc>
          <w:tcPr>
            <w:tcW w:w="1234"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both"/>
              <w:rPr>
                <w:lang w:val="uk-UA"/>
              </w:rPr>
            </w:pPr>
          </w:p>
        </w:tc>
        <w:tc>
          <w:tcPr>
            <w:tcW w:w="1843"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both"/>
              <w:rPr>
                <w:lang w:val="uk-UA"/>
              </w:rPr>
            </w:pPr>
          </w:p>
        </w:tc>
        <w:tc>
          <w:tcPr>
            <w:tcW w:w="1136"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both"/>
              <w:rPr>
                <w:lang w:val="uk-UA"/>
              </w:rPr>
            </w:pPr>
          </w:p>
        </w:tc>
      </w:tr>
      <w:tr w:rsidR="008142A0" w:rsidRPr="00533950" w:rsidTr="00E63E0D">
        <w:tc>
          <w:tcPr>
            <w:tcW w:w="441"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39"/>
              <w:widowControl/>
              <w:spacing w:line="240" w:lineRule="auto"/>
              <w:jc w:val="both"/>
              <w:rPr>
                <w:rStyle w:val="FontStyle56"/>
                <w:b w:val="0"/>
                <w:lang w:val="uk-UA"/>
              </w:rPr>
            </w:pPr>
            <w:r w:rsidRPr="009B38A3">
              <w:rPr>
                <w:rStyle w:val="FontStyle56"/>
                <w:b w:val="0"/>
                <w:lang w:val="uk-UA"/>
              </w:rPr>
              <w:t>12.</w:t>
            </w:r>
          </w:p>
        </w:tc>
        <w:tc>
          <w:tcPr>
            <w:tcW w:w="1828"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both"/>
              <w:rPr>
                <w:lang w:val="uk-UA"/>
              </w:rPr>
            </w:pPr>
          </w:p>
        </w:tc>
        <w:tc>
          <w:tcPr>
            <w:tcW w:w="1333"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both"/>
              <w:rPr>
                <w:lang w:val="uk-UA"/>
              </w:rPr>
            </w:pPr>
          </w:p>
        </w:tc>
        <w:tc>
          <w:tcPr>
            <w:tcW w:w="951"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both"/>
              <w:rPr>
                <w:lang w:val="uk-UA"/>
              </w:rPr>
            </w:pPr>
          </w:p>
        </w:tc>
        <w:tc>
          <w:tcPr>
            <w:tcW w:w="1134"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both"/>
              <w:rPr>
                <w:lang w:val="uk-UA"/>
              </w:rPr>
            </w:pPr>
          </w:p>
        </w:tc>
        <w:tc>
          <w:tcPr>
            <w:tcW w:w="1234"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both"/>
              <w:rPr>
                <w:lang w:val="uk-UA"/>
              </w:rPr>
            </w:pPr>
          </w:p>
        </w:tc>
        <w:tc>
          <w:tcPr>
            <w:tcW w:w="1843"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both"/>
              <w:rPr>
                <w:lang w:val="uk-UA"/>
              </w:rPr>
            </w:pPr>
          </w:p>
        </w:tc>
        <w:tc>
          <w:tcPr>
            <w:tcW w:w="1136"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both"/>
              <w:rPr>
                <w:lang w:val="uk-UA"/>
              </w:rPr>
            </w:pPr>
          </w:p>
        </w:tc>
      </w:tr>
      <w:tr w:rsidR="008142A0" w:rsidRPr="00533950" w:rsidTr="00E63E0D">
        <w:tc>
          <w:tcPr>
            <w:tcW w:w="441"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39"/>
              <w:widowControl/>
              <w:spacing w:line="240" w:lineRule="auto"/>
              <w:jc w:val="both"/>
              <w:rPr>
                <w:rStyle w:val="FontStyle56"/>
                <w:b w:val="0"/>
                <w:lang w:val="uk-UA"/>
              </w:rPr>
            </w:pPr>
            <w:r w:rsidRPr="009B38A3">
              <w:rPr>
                <w:rStyle w:val="FontStyle56"/>
                <w:b w:val="0"/>
                <w:lang w:val="uk-UA"/>
              </w:rPr>
              <w:t>13.</w:t>
            </w:r>
          </w:p>
        </w:tc>
        <w:tc>
          <w:tcPr>
            <w:tcW w:w="1828"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both"/>
              <w:rPr>
                <w:lang w:val="uk-UA"/>
              </w:rPr>
            </w:pPr>
          </w:p>
        </w:tc>
        <w:tc>
          <w:tcPr>
            <w:tcW w:w="1333"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both"/>
              <w:rPr>
                <w:lang w:val="uk-UA"/>
              </w:rPr>
            </w:pPr>
          </w:p>
        </w:tc>
        <w:tc>
          <w:tcPr>
            <w:tcW w:w="951"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both"/>
              <w:rPr>
                <w:lang w:val="uk-UA"/>
              </w:rPr>
            </w:pPr>
          </w:p>
        </w:tc>
        <w:tc>
          <w:tcPr>
            <w:tcW w:w="1134"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both"/>
              <w:rPr>
                <w:lang w:val="uk-UA"/>
              </w:rPr>
            </w:pPr>
          </w:p>
        </w:tc>
        <w:tc>
          <w:tcPr>
            <w:tcW w:w="1234"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both"/>
              <w:rPr>
                <w:lang w:val="uk-UA"/>
              </w:rPr>
            </w:pPr>
          </w:p>
        </w:tc>
        <w:tc>
          <w:tcPr>
            <w:tcW w:w="1843"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both"/>
              <w:rPr>
                <w:lang w:val="uk-UA"/>
              </w:rPr>
            </w:pPr>
          </w:p>
        </w:tc>
        <w:tc>
          <w:tcPr>
            <w:tcW w:w="1136"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both"/>
              <w:rPr>
                <w:lang w:val="uk-UA"/>
              </w:rPr>
            </w:pPr>
          </w:p>
        </w:tc>
      </w:tr>
      <w:tr w:rsidR="008142A0" w:rsidRPr="00533950" w:rsidTr="00E63E0D">
        <w:tc>
          <w:tcPr>
            <w:tcW w:w="441"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39"/>
              <w:widowControl/>
              <w:spacing w:line="240" w:lineRule="auto"/>
              <w:jc w:val="both"/>
              <w:rPr>
                <w:rStyle w:val="FontStyle56"/>
                <w:b w:val="0"/>
                <w:lang w:val="uk-UA"/>
              </w:rPr>
            </w:pPr>
            <w:r w:rsidRPr="009B38A3">
              <w:rPr>
                <w:rStyle w:val="FontStyle56"/>
                <w:b w:val="0"/>
                <w:lang w:val="uk-UA"/>
              </w:rPr>
              <w:t>14.</w:t>
            </w:r>
          </w:p>
        </w:tc>
        <w:tc>
          <w:tcPr>
            <w:tcW w:w="1828"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both"/>
              <w:rPr>
                <w:lang w:val="uk-UA"/>
              </w:rPr>
            </w:pPr>
          </w:p>
        </w:tc>
        <w:tc>
          <w:tcPr>
            <w:tcW w:w="1333"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both"/>
              <w:rPr>
                <w:lang w:val="uk-UA"/>
              </w:rPr>
            </w:pPr>
          </w:p>
        </w:tc>
        <w:tc>
          <w:tcPr>
            <w:tcW w:w="951"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both"/>
              <w:rPr>
                <w:lang w:val="uk-UA"/>
              </w:rPr>
            </w:pPr>
          </w:p>
        </w:tc>
        <w:tc>
          <w:tcPr>
            <w:tcW w:w="1134"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both"/>
              <w:rPr>
                <w:lang w:val="uk-UA"/>
              </w:rPr>
            </w:pPr>
          </w:p>
        </w:tc>
        <w:tc>
          <w:tcPr>
            <w:tcW w:w="1234"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both"/>
              <w:rPr>
                <w:lang w:val="uk-UA"/>
              </w:rPr>
            </w:pPr>
          </w:p>
        </w:tc>
        <w:tc>
          <w:tcPr>
            <w:tcW w:w="1843"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both"/>
              <w:rPr>
                <w:lang w:val="uk-UA"/>
              </w:rPr>
            </w:pPr>
          </w:p>
        </w:tc>
        <w:tc>
          <w:tcPr>
            <w:tcW w:w="1136"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both"/>
              <w:rPr>
                <w:lang w:val="uk-UA"/>
              </w:rPr>
            </w:pPr>
          </w:p>
        </w:tc>
      </w:tr>
      <w:tr w:rsidR="008142A0" w:rsidRPr="00533950" w:rsidTr="00E63E0D">
        <w:tc>
          <w:tcPr>
            <w:tcW w:w="441"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39"/>
              <w:widowControl/>
              <w:spacing w:line="240" w:lineRule="auto"/>
              <w:jc w:val="both"/>
              <w:rPr>
                <w:rStyle w:val="FontStyle56"/>
                <w:b w:val="0"/>
                <w:lang w:val="uk-UA"/>
              </w:rPr>
            </w:pPr>
            <w:r w:rsidRPr="009B38A3">
              <w:rPr>
                <w:rStyle w:val="FontStyle56"/>
                <w:b w:val="0"/>
                <w:lang w:val="uk-UA"/>
              </w:rPr>
              <w:t>15.</w:t>
            </w:r>
          </w:p>
        </w:tc>
        <w:tc>
          <w:tcPr>
            <w:tcW w:w="3161" w:type="dxa"/>
            <w:gridSpan w:val="2"/>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both"/>
              <w:rPr>
                <w:lang w:val="uk-UA"/>
              </w:rPr>
            </w:pPr>
          </w:p>
        </w:tc>
        <w:tc>
          <w:tcPr>
            <w:tcW w:w="951"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both"/>
              <w:rPr>
                <w:lang w:val="uk-UA"/>
              </w:rPr>
            </w:pPr>
          </w:p>
        </w:tc>
        <w:tc>
          <w:tcPr>
            <w:tcW w:w="1134"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both"/>
              <w:rPr>
                <w:lang w:val="uk-UA"/>
              </w:rPr>
            </w:pPr>
          </w:p>
        </w:tc>
        <w:tc>
          <w:tcPr>
            <w:tcW w:w="1234"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both"/>
              <w:rPr>
                <w:lang w:val="uk-UA"/>
              </w:rPr>
            </w:pPr>
          </w:p>
        </w:tc>
        <w:tc>
          <w:tcPr>
            <w:tcW w:w="1843"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both"/>
              <w:rPr>
                <w:lang w:val="uk-UA"/>
              </w:rPr>
            </w:pPr>
          </w:p>
        </w:tc>
        <w:tc>
          <w:tcPr>
            <w:tcW w:w="1136"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both"/>
              <w:rPr>
                <w:lang w:val="uk-UA"/>
              </w:rPr>
            </w:pPr>
          </w:p>
        </w:tc>
      </w:tr>
    </w:tbl>
    <w:p w:rsidR="008142A0" w:rsidRPr="009B38A3" w:rsidRDefault="008142A0" w:rsidP="008142A0">
      <w:pPr>
        <w:pStyle w:val="Style38"/>
        <w:widowControl/>
        <w:tabs>
          <w:tab w:val="left" w:leader="underscore" w:pos="3259"/>
          <w:tab w:val="left" w:leader="underscore" w:pos="5813"/>
        </w:tabs>
        <w:spacing w:line="240" w:lineRule="auto"/>
        <w:rPr>
          <w:rStyle w:val="FontStyle56"/>
          <w:b w:val="0"/>
          <w:lang w:val="uk-UA" w:eastAsia="uk-UA"/>
        </w:rPr>
      </w:pPr>
    </w:p>
    <w:p w:rsidR="008142A0" w:rsidRPr="009B38A3" w:rsidRDefault="008142A0" w:rsidP="008142A0">
      <w:pPr>
        <w:pStyle w:val="Style38"/>
        <w:widowControl/>
        <w:tabs>
          <w:tab w:val="left" w:leader="underscore" w:pos="3259"/>
          <w:tab w:val="left" w:leader="underscore" w:pos="5813"/>
        </w:tabs>
        <w:spacing w:line="240" w:lineRule="auto"/>
        <w:rPr>
          <w:rStyle w:val="FontStyle56"/>
          <w:b w:val="0"/>
          <w:lang w:val="uk-UA" w:eastAsia="uk-UA"/>
        </w:rPr>
      </w:pPr>
      <w:r w:rsidRPr="009B38A3">
        <w:rPr>
          <w:rStyle w:val="FontStyle56"/>
          <w:b w:val="0"/>
          <w:lang w:val="uk-UA" w:eastAsia="uk-UA"/>
        </w:rPr>
        <w:t>Студентів у групі</w:t>
      </w:r>
      <w:r w:rsidRPr="009B38A3">
        <w:rPr>
          <w:rStyle w:val="FontStyle56"/>
          <w:b w:val="0"/>
          <w:lang w:val="uk-UA" w:eastAsia="uk-UA"/>
        </w:rPr>
        <w:tab/>
        <w:t>Не з'явились</w:t>
      </w:r>
      <w:r w:rsidRPr="009B38A3">
        <w:rPr>
          <w:rStyle w:val="FontStyle56"/>
          <w:b w:val="0"/>
          <w:lang w:val="uk-UA" w:eastAsia="uk-UA"/>
        </w:rPr>
        <w:tab/>
      </w:r>
    </w:p>
    <w:p w:rsidR="008142A0" w:rsidRPr="009B38A3" w:rsidRDefault="008142A0" w:rsidP="008142A0">
      <w:pPr>
        <w:pStyle w:val="Style38"/>
        <w:widowControl/>
        <w:tabs>
          <w:tab w:val="left" w:leader="underscore" w:pos="3250"/>
          <w:tab w:val="left" w:leader="underscore" w:pos="5774"/>
        </w:tabs>
        <w:spacing w:line="240" w:lineRule="auto"/>
        <w:rPr>
          <w:rStyle w:val="FontStyle56"/>
          <w:b w:val="0"/>
          <w:lang w:val="uk-UA" w:eastAsia="uk-UA"/>
        </w:rPr>
      </w:pPr>
      <w:r w:rsidRPr="009B38A3">
        <w:rPr>
          <w:rStyle w:val="FontStyle56"/>
          <w:b w:val="0"/>
          <w:lang w:val="uk-UA" w:eastAsia="uk-UA"/>
        </w:rPr>
        <w:t>Не допущені</w:t>
      </w:r>
      <w:r w:rsidRPr="009B38A3">
        <w:rPr>
          <w:rStyle w:val="FontStyle56"/>
          <w:b w:val="0"/>
          <w:lang w:val="uk-UA" w:eastAsia="uk-UA"/>
        </w:rPr>
        <w:tab/>
        <w:t>Не склали</w:t>
      </w:r>
      <w:r w:rsidRPr="009B38A3">
        <w:rPr>
          <w:rStyle w:val="FontStyle56"/>
          <w:b w:val="0"/>
          <w:lang w:val="uk-UA" w:eastAsia="uk-UA"/>
        </w:rPr>
        <w:tab/>
      </w:r>
    </w:p>
    <w:p w:rsidR="008142A0" w:rsidRPr="009B38A3" w:rsidRDefault="008142A0" w:rsidP="008142A0">
      <w:pPr>
        <w:pStyle w:val="Style43"/>
        <w:widowControl/>
        <w:tabs>
          <w:tab w:val="left" w:leader="underscore" w:pos="3806"/>
        </w:tabs>
        <w:spacing w:line="240" w:lineRule="auto"/>
        <w:jc w:val="both"/>
        <w:rPr>
          <w:rStyle w:val="FontStyle64"/>
          <w:sz w:val="24"/>
          <w:szCs w:val="24"/>
          <w:lang w:val="uk-UA" w:eastAsia="uk-UA"/>
        </w:rPr>
      </w:pPr>
      <w:r w:rsidRPr="009B38A3">
        <w:rPr>
          <w:rStyle w:val="FontStyle64"/>
          <w:sz w:val="24"/>
          <w:szCs w:val="24"/>
          <w:lang w:val="uk-UA" w:eastAsia="uk-UA"/>
        </w:rPr>
        <w:t>Декан факультету_____________________________________</w:t>
      </w:r>
    </w:p>
    <w:p w:rsidR="008142A0" w:rsidRPr="009B38A3" w:rsidRDefault="008142A0" w:rsidP="008142A0">
      <w:pPr>
        <w:pStyle w:val="Style30"/>
        <w:widowControl/>
        <w:ind w:left="2160" w:firstLine="720"/>
        <w:rPr>
          <w:rStyle w:val="FontStyle63"/>
          <w:sz w:val="24"/>
          <w:szCs w:val="24"/>
          <w:vertAlign w:val="superscript"/>
          <w:lang w:val="uk-UA" w:eastAsia="uk-UA"/>
        </w:rPr>
      </w:pPr>
      <w:r w:rsidRPr="009B38A3">
        <w:rPr>
          <w:rStyle w:val="FontStyle63"/>
          <w:sz w:val="24"/>
          <w:szCs w:val="24"/>
          <w:vertAlign w:val="superscript"/>
          <w:lang w:val="uk-UA" w:eastAsia="uk-UA"/>
        </w:rPr>
        <w:t>(ПІБ)</w:t>
      </w:r>
    </w:p>
    <w:p w:rsidR="008142A0" w:rsidRPr="009B38A3" w:rsidRDefault="008142A0" w:rsidP="008142A0">
      <w:pPr>
        <w:pStyle w:val="Style43"/>
        <w:widowControl/>
        <w:tabs>
          <w:tab w:val="left" w:leader="underscore" w:pos="3720"/>
          <w:tab w:val="left" w:leader="underscore" w:pos="6451"/>
        </w:tabs>
        <w:spacing w:line="240" w:lineRule="auto"/>
        <w:jc w:val="both"/>
        <w:rPr>
          <w:rStyle w:val="FontStyle56"/>
          <w:b w:val="0"/>
          <w:vertAlign w:val="superscript"/>
          <w:lang w:val="uk-UA" w:eastAsia="uk-UA"/>
        </w:rPr>
      </w:pPr>
      <w:r w:rsidRPr="009B38A3">
        <w:rPr>
          <w:rStyle w:val="FontStyle64"/>
          <w:b w:val="0"/>
          <w:sz w:val="24"/>
          <w:szCs w:val="24"/>
          <w:lang w:val="uk-UA"/>
        </w:rPr>
        <w:t xml:space="preserve">Викладач(і)____________________ ______        _________________________  _______  </w:t>
      </w:r>
    </w:p>
    <w:p w:rsidR="008142A0" w:rsidRPr="009B38A3" w:rsidRDefault="008142A0" w:rsidP="008142A0">
      <w:pPr>
        <w:pStyle w:val="Style43"/>
        <w:widowControl/>
        <w:tabs>
          <w:tab w:val="left" w:leader="underscore" w:pos="3720"/>
          <w:tab w:val="left" w:leader="underscore" w:pos="6451"/>
        </w:tabs>
        <w:spacing w:line="240" w:lineRule="auto"/>
        <w:jc w:val="both"/>
        <w:rPr>
          <w:rStyle w:val="FontStyle56"/>
          <w:b w:val="0"/>
          <w:vertAlign w:val="superscript"/>
          <w:lang w:val="uk-UA" w:eastAsia="uk-UA"/>
        </w:rPr>
      </w:pPr>
      <w:r w:rsidRPr="009B38A3">
        <w:rPr>
          <w:rStyle w:val="FontStyle56"/>
          <w:b w:val="0"/>
          <w:vertAlign w:val="superscript"/>
          <w:lang w:val="uk-UA" w:eastAsia="uk-UA"/>
        </w:rPr>
        <w:t xml:space="preserve"> (підпис)                                                                                    (підпис)</w:t>
      </w:r>
    </w:p>
    <w:p w:rsidR="008142A0" w:rsidRPr="009B38A3" w:rsidRDefault="008142A0" w:rsidP="008142A0">
      <w:pPr>
        <w:pStyle w:val="Style15"/>
        <w:widowControl/>
        <w:tabs>
          <w:tab w:val="left" w:leader="underscore" w:pos="523"/>
          <w:tab w:val="left" w:leader="underscore" w:pos="2966"/>
          <w:tab w:val="left" w:pos="3797"/>
          <w:tab w:val="left" w:leader="underscore" w:pos="6456"/>
        </w:tabs>
        <w:spacing w:line="240" w:lineRule="auto"/>
        <w:ind w:firstLine="0"/>
        <w:jc w:val="both"/>
        <w:rPr>
          <w:rStyle w:val="FontStyle64"/>
          <w:b w:val="0"/>
          <w:sz w:val="24"/>
          <w:szCs w:val="24"/>
          <w:lang w:val="uk-UA" w:eastAsia="uk-UA"/>
        </w:rPr>
      </w:pPr>
      <w:r w:rsidRPr="009B38A3">
        <w:rPr>
          <w:rStyle w:val="FontStyle56"/>
          <w:b w:val="0"/>
          <w:lang w:val="uk-UA" w:eastAsia="uk-UA"/>
        </w:rPr>
        <w:t>«_____»</w:t>
      </w:r>
      <w:r w:rsidRPr="009B38A3">
        <w:rPr>
          <w:rStyle w:val="FontStyle56"/>
          <w:b w:val="0"/>
          <w:lang w:val="uk-UA" w:eastAsia="uk-UA"/>
        </w:rPr>
        <w:tab/>
        <w:t>р.</w:t>
      </w:r>
      <w:r w:rsidRPr="009B38A3">
        <w:rPr>
          <w:rStyle w:val="FontStyle56"/>
          <w:b w:val="0"/>
          <w:bCs w:val="0"/>
          <w:lang w:val="uk-UA" w:eastAsia="uk-UA"/>
        </w:rPr>
        <w:tab/>
      </w:r>
      <w:r w:rsidRPr="009B38A3">
        <w:rPr>
          <w:rStyle w:val="FontStyle64"/>
          <w:b w:val="0"/>
          <w:sz w:val="24"/>
          <w:szCs w:val="24"/>
          <w:lang w:val="uk-UA" w:eastAsia="uk-UA"/>
        </w:rPr>
        <w:t>Зав. кафедри</w:t>
      </w:r>
      <w:r w:rsidRPr="009B38A3">
        <w:rPr>
          <w:rStyle w:val="FontStyle64"/>
          <w:b w:val="0"/>
          <w:sz w:val="24"/>
          <w:szCs w:val="24"/>
          <w:lang w:val="uk-UA" w:eastAsia="uk-UA"/>
        </w:rPr>
        <w:tab/>
      </w:r>
    </w:p>
    <w:p w:rsidR="008142A0" w:rsidRPr="009B38A3" w:rsidRDefault="008142A0" w:rsidP="008142A0">
      <w:pPr>
        <w:pStyle w:val="Style6"/>
        <w:widowControl/>
        <w:spacing w:line="240" w:lineRule="auto"/>
        <w:ind w:left="5040" w:firstLine="720"/>
        <w:jc w:val="both"/>
        <w:rPr>
          <w:rStyle w:val="FontStyle56"/>
          <w:b w:val="0"/>
          <w:vertAlign w:val="superscript"/>
          <w:lang w:val="uk-UA" w:eastAsia="uk-UA"/>
        </w:rPr>
      </w:pPr>
      <w:r w:rsidRPr="009B38A3">
        <w:rPr>
          <w:rStyle w:val="FontStyle56"/>
          <w:b w:val="0"/>
          <w:vertAlign w:val="superscript"/>
          <w:lang w:val="uk-UA" w:eastAsia="uk-UA"/>
        </w:rPr>
        <w:t>(підпис)</w:t>
      </w:r>
    </w:p>
    <w:p w:rsidR="008142A0" w:rsidRPr="009B38A3" w:rsidRDefault="008142A0" w:rsidP="008142A0">
      <w:pPr>
        <w:pStyle w:val="Style38"/>
        <w:widowControl/>
        <w:spacing w:line="240" w:lineRule="auto"/>
        <w:rPr>
          <w:rStyle w:val="FontStyle64"/>
          <w:b w:val="0"/>
          <w:sz w:val="24"/>
          <w:szCs w:val="24"/>
          <w:lang w:val="uk-UA" w:eastAsia="uk-UA"/>
        </w:rPr>
      </w:pPr>
      <w:r w:rsidRPr="009B38A3">
        <w:rPr>
          <w:rStyle w:val="FontStyle56"/>
          <w:b w:val="0"/>
          <w:lang w:val="uk-UA" w:eastAsia="uk-UA"/>
        </w:rPr>
        <w:t xml:space="preserve">Проти прізвища студента, який не з'явився на ПМК , ставиться - </w:t>
      </w:r>
      <w:r w:rsidRPr="009B38A3">
        <w:rPr>
          <w:rStyle w:val="FontStyle64"/>
          <w:b w:val="0"/>
          <w:sz w:val="24"/>
          <w:szCs w:val="24"/>
          <w:lang w:val="uk-UA" w:eastAsia="uk-UA"/>
        </w:rPr>
        <w:t>«не з'явився».</w:t>
      </w:r>
    </w:p>
    <w:p w:rsidR="008142A0" w:rsidRPr="009B38A3" w:rsidRDefault="008142A0" w:rsidP="008142A0">
      <w:pPr>
        <w:pStyle w:val="Style38"/>
        <w:widowControl/>
        <w:spacing w:line="240" w:lineRule="auto"/>
        <w:rPr>
          <w:rStyle w:val="FontStyle64"/>
          <w:b w:val="0"/>
          <w:sz w:val="24"/>
          <w:szCs w:val="24"/>
          <w:lang w:val="uk-UA" w:eastAsia="uk-UA"/>
        </w:rPr>
      </w:pPr>
      <w:r w:rsidRPr="009B38A3">
        <w:rPr>
          <w:rStyle w:val="FontStyle56"/>
          <w:b w:val="0"/>
          <w:lang w:val="uk-UA" w:eastAsia="uk-UA"/>
        </w:rPr>
        <w:t xml:space="preserve">Проти прізвища студента, якого не допущено до ПМК кафедрою, ставиться </w:t>
      </w:r>
      <w:proofErr w:type="spellStart"/>
      <w:r w:rsidRPr="009B38A3">
        <w:rPr>
          <w:rStyle w:val="FontStyle58"/>
          <w:lang w:val="uk-UA" w:eastAsia="uk-UA"/>
        </w:rPr>
        <w:t>–</w:t>
      </w:r>
      <w:r w:rsidRPr="009B38A3">
        <w:rPr>
          <w:rStyle w:val="FontStyle64"/>
          <w:b w:val="0"/>
          <w:sz w:val="24"/>
          <w:szCs w:val="24"/>
          <w:lang w:val="uk-UA" w:eastAsia="uk-UA"/>
        </w:rPr>
        <w:t>«не</w:t>
      </w:r>
      <w:proofErr w:type="spellEnd"/>
      <w:r w:rsidRPr="009B38A3">
        <w:rPr>
          <w:rStyle w:val="FontStyle64"/>
          <w:b w:val="0"/>
          <w:sz w:val="24"/>
          <w:szCs w:val="24"/>
          <w:lang w:val="uk-UA" w:eastAsia="uk-UA"/>
        </w:rPr>
        <w:t xml:space="preserve"> допущено».</w:t>
      </w:r>
    </w:p>
    <w:p w:rsidR="008142A0" w:rsidRPr="009B38A3" w:rsidRDefault="008142A0" w:rsidP="008142A0">
      <w:pPr>
        <w:pStyle w:val="Style38"/>
        <w:widowControl/>
        <w:spacing w:line="240" w:lineRule="auto"/>
        <w:rPr>
          <w:rStyle w:val="FontStyle56"/>
          <w:b w:val="0"/>
          <w:lang w:val="uk-UA" w:eastAsia="uk-UA"/>
        </w:rPr>
      </w:pPr>
      <w:r w:rsidRPr="009B38A3">
        <w:rPr>
          <w:rStyle w:val="FontStyle56"/>
          <w:b w:val="0"/>
          <w:lang w:val="uk-UA" w:eastAsia="uk-UA"/>
        </w:rPr>
        <w:t xml:space="preserve">Відомість повертається в деканат не пізніше наступного дня після проведення ПМК. </w:t>
      </w:r>
    </w:p>
    <w:p w:rsidR="008142A0" w:rsidRPr="009B38A3" w:rsidRDefault="008142A0" w:rsidP="008142A0">
      <w:pPr>
        <w:pStyle w:val="Style38"/>
        <w:widowControl/>
        <w:spacing w:line="240" w:lineRule="auto"/>
        <w:rPr>
          <w:rStyle w:val="FontStyle56"/>
          <w:b w:val="0"/>
          <w:lang w:val="uk-UA" w:eastAsia="uk-UA"/>
        </w:rPr>
      </w:pPr>
      <w:r w:rsidRPr="009B38A3">
        <w:rPr>
          <w:rStyle w:val="FontStyle56"/>
          <w:b w:val="0"/>
          <w:lang w:val="uk-UA" w:eastAsia="uk-UA"/>
        </w:rPr>
        <w:t>* підпис викладача, який приймав підсумковий модульний контроль</w:t>
      </w:r>
    </w:p>
    <w:p w:rsidR="008142A0" w:rsidRPr="009B38A3" w:rsidRDefault="008142A0" w:rsidP="008142A0">
      <w:pPr>
        <w:pStyle w:val="Style43"/>
        <w:widowControl/>
        <w:spacing w:before="206" w:line="240" w:lineRule="auto"/>
        <w:ind w:left="1013"/>
        <w:jc w:val="right"/>
        <w:rPr>
          <w:rStyle w:val="FontStyle56"/>
          <w:b w:val="0"/>
          <w:sz w:val="28"/>
          <w:szCs w:val="28"/>
          <w:lang w:val="uk-UA" w:eastAsia="uk-UA"/>
        </w:rPr>
      </w:pPr>
    </w:p>
    <w:p w:rsidR="008142A0" w:rsidRPr="009B38A3" w:rsidRDefault="008142A0" w:rsidP="008142A0">
      <w:pPr>
        <w:pStyle w:val="Style43"/>
        <w:widowControl/>
        <w:spacing w:before="206" w:line="240" w:lineRule="auto"/>
        <w:ind w:left="1013"/>
        <w:jc w:val="right"/>
        <w:rPr>
          <w:rStyle w:val="FontStyle56"/>
          <w:b w:val="0"/>
          <w:sz w:val="28"/>
          <w:szCs w:val="28"/>
          <w:lang w:val="uk-UA" w:eastAsia="uk-UA"/>
        </w:rPr>
      </w:pPr>
    </w:p>
    <w:p w:rsidR="008142A0" w:rsidRDefault="008142A0" w:rsidP="008142A0">
      <w:pPr>
        <w:pStyle w:val="Style43"/>
        <w:widowControl/>
        <w:spacing w:before="206" w:line="240" w:lineRule="auto"/>
        <w:ind w:left="1013"/>
        <w:jc w:val="right"/>
        <w:rPr>
          <w:rStyle w:val="FontStyle56"/>
          <w:b w:val="0"/>
          <w:sz w:val="22"/>
          <w:szCs w:val="22"/>
          <w:lang w:val="uk-UA" w:eastAsia="uk-UA"/>
        </w:rPr>
      </w:pPr>
    </w:p>
    <w:p w:rsidR="008142A0" w:rsidRDefault="008142A0" w:rsidP="008142A0">
      <w:pPr>
        <w:pStyle w:val="Style43"/>
        <w:widowControl/>
        <w:spacing w:before="206" w:line="240" w:lineRule="auto"/>
        <w:ind w:left="1013"/>
        <w:jc w:val="right"/>
        <w:rPr>
          <w:rStyle w:val="FontStyle56"/>
          <w:b w:val="0"/>
          <w:sz w:val="22"/>
          <w:szCs w:val="22"/>
          <w:lang w:val="uk-UA" w:eastAsia="uk-UA"/>
        </w:rPr>
      </w:pPr>
    </w:p>
    <w:p w:rsidR="008142A0" w:rsidRDefault="008142A0" w:rsidP="008142A0">
      <w:pPr>
        <w:pStyle w:val="Style43"/>
        <w:widowControl/>
        <w:spacing w:before="206" w:line="240" w:lineRule="auto"/>
        <w:ind w:left="1013"/>
        <w:jc w:val="right"/>
        <w:rPr>
          <w:rStyle w:val="FontStyle56"/>
          <w:b w:val="0"/>
          <w:sz w:val="22"/>
          <w:szCs w:val="22"/>
          <w:lang w:val="uk-UA" w:eastAsia="uk-UA"/>
        </w:rPr>
      </w:pPr>
    </w:p>
    <w:p w:rsidR="008142A0" w:rsidRDefault="008142A0" w:rsidP="008142A0">
      <w:pPr>
        <w:pStyle w:val="Style43"/>
        <w:widowControl/>
        <w:spacing w:before="206" w:line="240" w:lineRule="auto"/>
        <w:ind w:left="1013"/>
        <w:jc w:val="right"/>
        <w:rPr>
          <w:rStyle w:val="FontStyle56"/>
          <w:b w:val="0"/>
          <w:sz w:val="22"/>
          <w:szCs w:val="22"/>
          <w:lang w:val="uk-UA" w:eastAsia="uk-UA"/>
        </w:rPr>
      </w:pPr>
    </w:p>
    <w:p w:rsidR="008142A0" w:rsidRDefault="008142A0" w:rsidP="008142A0">
      <w:pPr>
        <w:pStyle w:val="Style43"/>
        <w:widowControl/>
        <w:spacing w:before="206" w:line="240" w:lineRule="auto"/>
        <w:ind w:left="1013"/>
        <w:jc w:val="right"/>
        <w:rPr>
          <w:rStyle w:val="FontStyle56"/>
          <w:b w:val="0"/>
          <w:sz w:val="22"/>
          <w:szCs w:val="22"/>
          <w:lang w:val="uk-UA" w:eastAsia="uk-UA"/>
        </w:rPr>
      </w:pPr>
    </w:p>
    <w:p w:rsidR="008142A0" w:rsidRDefault="008142A0" w:rsidP="008142A0">
      <w:pPr>
        <w:pStyle w:val="Style43"/>
        <w:widowControl/>
        <w:spacing w:before="206" w:line="240" w:lineRule="auto"/>
        <w:ind w:left="1013"/>
        <w:jc w:val="right"/>
        <w:rPr>
          <w:rStyle w:val="FontStyle56"/>
          <w:b w:val="0"/>
          <w:sz w:val="22"/>
          <w:szCs w:val="22"/>
          <w:lang w:val="uk-UA" w:eastAsia="uk-UA"/>
        </w:rPr>
      </w:pPr>
    </w:p>
    <w:p w:rsidR="008142A0" w:rsidRPr="009B38A3" w:rsidRDefault="008142A0" w:rsidP="008142A0">
      <w:pPr>
        <w:pStyle w:val="Style43"/>
        <w:widowControl/>
        <w:spacing w:before="206" w:line="240" w:lineRule="auto"/>
        <w:ind w:left="1013"/>
        <w:jc w:val="right"/>
        <w:rPr>
          <w:rStyle w:val="FontStyle56"/>
          <w:b w:val="0"/>
          <w:sz w:val="22"/>
          <w:szCs w:val="22"/>
          <w:lang w:val="uk-UA" w:eastAsia="uk-UA"/>
        </w:rPr>
      </w:pPr>
      <w:r w:rsidRPr="009B38A3">
        <w:rPr>
          <w:rStyle w:val="FontStyle56"/>
          <w:b w:val="0"/>
          <w:sz w:val="22"/>
          <w:szCs w:val="22"/>
          <w:lang w:val="uk-UA" w:eastAsia="uk-UA"/>
        </w:rPr>
        <w:lastRenderedPageBreak/>
        <w:t>Додаток 5</w:t>
      </w:r>
    </w:p>
    <w:p w:rsidR="008142A0" w:rsidRPr="009B38A3" w:rsidRDefault="008142A0" w:rsidP="008142A0">
      <w:pPr>
        <w:pStyle w:val="Style43"/>
        <w:widowControl/>
        <w:spacing w:before="206" w:line="240" w:lineRule="auto"/>
        <w:ind w:left="1013"/>
        <w:rPr>
          <w:rStyle w:val="FontStyle64"/>
          <w:sz w:val="24"/>
          <w:szCs w:val="24"/>
          <w:lang w:val="uk-UA" w:eastAsia="uk-UA"/>
        </w:rPr>
      </w:pPr>
      <w:r w:rsidRPr="009B38A3">
        <w:rPr>
          <w:rStyle w:val="FontStyle64"/>
          <w:sz w:val="24"/>
          <w:szCs w:val="24"/>
          <w:lang w:val="uk-UA" w:eastAsia="uk-UA"/>
        </w:rPr>
        <w:t xml:space="preserve">Міністерство охорони здоров'я України </w:t>
      </w:r>
    </w:p>
    <w:p w:rsidR="008142A0" w:rsidRPr="009B38A3" w:rsidRDefault="008142A0" w:rsidP="008142A0">
      <w:pPr>
        <w:pStyle w:val="Style43"/>
        <w:widowControl/>
        <w:spacing w:before="206" w:line="240" w:lineRule="auto"/>
        <w:ind w:left="1013"/>
        <w:rPr>
          <w:rStyle w:val="FontStyle64"/>
          <w:sz w:val="24"/>
          <w:szCs w:val="24"/>
          <w:lang w:val="uk-UA" w:eastAsia="uk-UA"/>
        </w:rPr>
      </w:pPr>
      <w:r w:rsidRPr="009B38A3">
        <w:rPr>
          <w:rStyle w:val="FontStyle64"/>
          <w:sz w:val="24"/>
          <w:szCs w:val="24"/>
          <w:lang w:val="uk-UA" w:eastAsia="uk-UA"/>
        </w:rPr>
        <w:t>Національний медичний університет імені О.О. Богомольця</w:t>
      </w:r>
    </w:p>
    <w:p w:rsidR="008142A0" w:rsidRPr="009B38A3" w:rsidRDefault="008142A0" w:rsidP="008142A0">
      <w:pPr>
        <w:pStyle w:val="Style38"/>
        <w:widowControl/>
        <w:spacing w:line="240" w:lineRule="auto"/>
        <w:rPr>
          <w:rStyle w:val="FontStyle56"/>
          <w:lang w:val="uk-UA" w:eastAsia="uk-UA"/>
        </w:rPr>
      </w:pPr>
    </w:p>
    <w:p w:rsidR="008142A0" w:rsidRPr="009B38A3" w:rsidRDefault="008142A0" w:rsidP="008142A0">
      <w:pPr>
        <w:pStyle w:val="Style38"/>
        <w:widowControl/>
        <w:tabs>
          <w:tab w:val="left" w:leader="underscore" w:pos="3989"/>
          <w:tab w:val="left" w:leader="underscore" w:pos="5539"/>
        </w:tabs>
        <w:spacing w:line="240" w:lineRule="auto"/>
        <w:rPr>
          <w:rStyle w:val="FontStyle56"/>
          <w:b w:val="0"/>
          <w:lang w:val="uk-UA" w:eastAsia="uk-UA"/>
        </w:rPr>
      </w:pPr>
      <w:r w:rsidRPr="009B38A3">
        <w:rPr>
          <w:rStyle w:val="FontStyle56"/>
          <w:b w:val="0"/>
          <w:lang w:val="uk-UA" w:eastAsia="uk-UA"/>
        </w:rPr>
        <w:t>Факультет</w:t>
      </w:r>
      <w:r w:rsidRPr="009B38A3">
        <w:rPr>
          <w:rStyle w:val="FontStyle56"/>
          <w:b w:val="0"/>
          <w:lang w:val="uk-UA" w:eastAsia="uk-UA"/>
        </w:rPr>
        <w:tab/>
        <w:t>Група___________</w:t>
      </w:r>
      <w:r w:rsidRPr="009B38A3">
        <w:rPr>
          <w:rStyle w:val="FontStyle56"/>
          <w:b w:val="0"/>
          <w:lang w:val="uk-UA" w:eastAsia="uk-UA"/>
        </w:rPr>
        <w:tab/>
      </w:r>
    </w:p>
    <w:p w:rsidR="008142A0" w:rsidRPr="009B38A3" w:rsidRDefault="008142A0" w:rsidP="008142A0">
      <w:pPr>
        <w:pStyle w:val="Style38"/>
        <w:widowControl/>
        <w:tabs>
          <w:tab w:val="left" w:leader="underscore" w:pos="3110"/>
          <w:tab w:val="left" w:leader="underscore" w:pos="4771"/>
          <w:tab w:val="left" w:leader="underscore" w:pos="5539"/>
        </w:tabs>
        <w:spacing w:line="240" w:lineRule="auto"/>
        <w:rPr>
          <w:rStyle w:val="FontStyle56"/>
          <w:lang w:val="uk-UA" w:eastAsia="uk-UA"/>
        </w:rPr>
      </w:pPr>
      <w:r w:rsidRPr="009B38A3">
        <w:rPr>
          <w:rStyle w:val="FontStyle56"/>
          <w:b w:val="0"/>
          <w:lang w:val="uk-UA" w:eastAsia="uk-UA"/>
        </w:rPr>
        <w:t>Навчальний рік</w:t>
      </w:r>
      <w:r w:rsidRPr="009B38A3">
        <w:rPr>
          <w:rStyle w:val="FontStyle56"/>
          <w:b w:val="0"/>
          <w:lang w:val="uk-UA" w:eastAsia="uk-UA"/>
        </w:rPr>
        <w:tab/>
        <w:t>Семестр</w:t>
      </w:r>
      <w:r w:rsidRPr="009B38A3">
        <w:rPr>
          <w:rStyle w:val="FontStyle56"/>
          <w:b w:val="0"/>
          <w:lang w:val="uk-UA" w:eastAsia="uk-UA"/>
        </w:rPr>
        <w:tab/>
        <w:t>Курс _____</w:t>
      </w:r>
      <w:r w:rsidRPr="009B38A3">
        <w:rPr>
          <w:rStyle w:val="FontStyle56"/>
          <w:b w:val="0"/>
          <w:lang w:val="uk-UA" w:eastAsia="uk-UA"/>
        </w:rPr>
        <w:tab/>
      </w:r>
    </w:p>
    <w:p w:rsidR="008142A0" w:rsidRPr="009B38A3" w:rsidRDefault="008142A0" w:rsidP="008142A0">
      <w:pPr>
        <w:pStyle w:val="Style52"/>
        <w:widowControl/>
        <w:spacing w:line="240" w:lineRule="auto"/>
        <w:ind w:firstLine="0"/>
        <w:jc w:val="center"/>
        <w:rPr>
          <w:rStyle w:val="FontStyle64"/>
          <w:sz w:val="24"/>
          <w:szCs w:val="24"/>
          <w:lang w:val="uk-UA" w:eastAsia="uk-UA"/>
        </w:rPr>
      </w:pPr>
    </w:p>
    <w:p w:rsidR="008142A0" w:rsidRPr="009B38A3" w:rsidRDefault="008142A0" w:rsidP="008142A0">
      <w:pPr>
        <w:pStyle w:val="Style52"/>
        <w:widowControl/>
        <w:spacing w:line="240" w:lineRule="auto"/>
        <w:ind w:firstLine="0"/>
        <w:jc w:val="center"/>
        <w:rPr>
          <w:rStyle w:val="FontStyle64"/>
          <w:sz w:val="24"/>
          <w:szCs w:val="24"/>
          <w:lang w:val="uk-UA" w:eastAsia="uk-UA"/>
        </w:rPr>
      </w:pPr>
      <w:r w:rsidRPr="009B38A3">
        <w:rPr>
          <w:rStyle w:val="FontStyle64"/>
          <w:sz w:val="24"/>
          <w:szCs w:val="24"/>
          <w:lang w:val="uk-UA" w:eastAsia="uk-UA"/>
        </w:rPr>
        <w:t xml:space="preserve">ЗАЛІКОВА ВІДОМІСТЬ № </w:t>
      </w:r>
    </w:p>
    <w:p w:rsidR="008142A0" w:rsidRPr="009B38A3" w:rsidRDefault="008142A0" w:rsidP="008142A0">
      <w:pPr>
        <w:pStyle w:val="Style52"/>
        <w:widowControl/>
        <w:spacing w:line="240" w:lineRule="auto"/>
        <w:ind w:firstLine="0"/>
        <w:jc w:val="center"/>
        <w:rPr>
          <w:rStyle w:val="FontStyle64"/>
          <w:sz w:val="24"/>
          <w:szCs w:val="24"/>
          <w:lang w:val="uk-UA" w:eastAsia="uk-UA"/>
        </w:rPr>
      </w:pPr>
    </w:p>
    <w:p w:rsidR="008142A0" w:rsidRPr="009B38A3" w:rsidRDefault="008142A0" w:rsidP="008142A0">
      <w:pPr>
        <w:pStyle w:val="Style38"/>
        <w:widowControl/>
        <w:tabs>
          <w:tab w:val="left" w:leader="underscore" w:pos="2808"/>
        </w:tabs>
        <w:spacing w:line="240" w:lineRule="auto"/>
        <w:rPr>
          <w:rStyle w:val="FontStyle56"/>
          <w:b w:val="0"/>
          <w:lang w:val="uk-UA" w:eastAsia="uk-UA"/>
        </w:rPr>
      </w:pPr>
      <w:r w:rsidRPr="009B38A3">
        <w:rPr>
          <w:rStyle w:val="FontStyle56"/>
          <w:b w:val="0"/>
          <w:lang w:val="uk-UA" w:eastAsia="uk-UA"/>
        </w:rPr>
        <w:t>з</w:t>
      </w:r>
      <w:r w:rsidRPr="009B38A3">
        <w:rPr>
          <w:rStyle w:val="FontStyle56"/>
          <w:b w:val="0"/>
          <w:lang w:val="uk-UA" w:eastAsia="uk-UA"/>
        </w:rPr>
        <w:tab/>
      </w:r>
    </w:p>
    <w:p w:rsidR="008142A0" w:rsidRPr="009B38A3" w:rsidRDefault="008142A0" w:rsidP="008142A0">
      <w:pPr>
        <w:pStyle w:val="Style6"/>
        <w:widowControl/>
        <w:spacing w:line="240" w:lineRule="auto"/>
        <w:ind w:firstLine="720"/>
        <w:jc w:val="both"/>
        <w:rPr>
          <w:rStyle w:val="FontStyle56"/>
          <w:b w:val="0"/>
          <w:vertAlign w:val="superscript"/>
          <w:lang w:val="uk-UA" w:eastAsia="uk-UA"/>
        </w:rPr>
      </w:pPr>
      <w:r w:rsidRPr="009B38A3">
        <w:rPr>
          <w:rStyle w:val="FontStyle56"/>
          <w:b w:val="0"/>
          <w:vertAlign w:val="superscript"/>
          <w:lang w:val="uk-UA" w:eastAsia="uk-UA"/>
        </w:rPr>
        <w:t>(назва дисципліни)</w:t>
      </w:r>
    </w:p>
    <w:p w:rsidR="008142A0" w:rsidRPr="009B38A3" w:rsidRDefault="008142A0" w:rsidP="008142A0">
      <w:pPr>
        <w:pStyle w:val="Style38"/>
        <w:widowControl/>
        <w:tabs>
          <w:tab w:val="left" w:leader="underscore" w:pos="5635"/>
        </w:tabs>
        <w:spacing w:line="240" w:lineRule="auto"/>
        <w:rPr>
          <w:rStyle w:val="FontStyle56"/>
          <w:b w:val="0"/>
          <w:lang w:val="uk-UA" w:eastAsia="uk-UA"/>
        </w:rPr>
      </w:pPr>
      <w:r w:rsidRPr="009B38A3">
        <w:rPr>
          <w:rStyle w:val="FontStyle56"/>
          <w:b w:val="0"/>
          <w:lang w:val="uk-UA" w:eastAsia="uk-UA"/>
        </w:rPr>
        <w:t>Викладач, який проводив практичні/семінарські заняття ______________________________</w:t>
      </w:r>
    </w:p>
    <w:p w:rsidR="008142A0" w:rsidRPr="009B38A3" w:rsidRDefault="008142A0" w:rsidP="008142A0">
      <w:pPr>
        <w:pStyle w:val="Style6"/>
        <w:widowControl/>
        <w:spacing w:line="240" w:lineRule="auto"/>
        <w:ind w:left="3600" w:firstLine="720"/>
        <w:jc w:val="both"/>
        <w:rPr>
          <w:rStyle w:val="FontStyle56"/>
          <w:b w:val="0"/>
          <w:vertAlign w:val="superscript"/>
          <w:lang w:val="uk-UA" w:eastAsia="uk-UA"/>
        </w:rPr>
      </w:pPr>
      <w:r w:rsidRPr="009B38A3">
        <w:rPr>
          <w:rStyle w:val="FontStyle56"/>
          <w:b w:val="0"/>
          <w:vertAlign w:val="superscript"/>
          <w:lang w:val="uk-UA" w:eastAsia="uk-UA"/>
        </w:rPr>
        <w:t>(вчене звання, ШБ)</w:t>
      </w:r>
    </w:p>
    <w:p w:rsidR="008142A0" w:rsidRPr="009B38A3" w:rsidRDefault="008142A0" w:rsidP="008142A0">
      <w:pPr>
        <w:spacing w:line="240" w:lineRule="auto"/>
        <w:jc w:val="both"/>
        <w:rPr>
          <w:rFonts w:ascii="Times New Roman" w:hAnsi="Times New Roman"/>
          <w:sz w:val="24"/>
          <w:szCs w:val="24"/>
        </w:rPr>
      </w:pPr>
    </w:p>
    <w:tbl>
      <w:tblPr>
        <w:tblW w:w="9782" w:type="dxa"/>
        <w:tblInd w:w="40" w:type="dxa"/>
        <w:tblLayout w:type="fixed"/>
        <w:tblCellMar>
          <w:left w:w="40" w:type="dxa"/>
          <w:right w:w="40" w:type="dxa"/>
        </w:tblCellMar>
        <w:tblLook w:val="0000"/>
      </w:tblPr>
      <w:tblGrid>
        <w:gridCol w:w="567"/>
        <w:gridCol w:w="2270"/>
        <w:gridCol w:w="991"/>
        <w:gridCol w:w="1559"/>
        <w:gridCol w:w="993"/>
        <w:gridCol w:w="1275"/>
        <w:gridCol w:w="2127"/>
      </w:tblGrid>
      <w:tr w:rsidR="008142A0" w:rsidRPr="00533950" w:rsidTr="00E63E0D">
        <w:tc>
          <w:tcPr>
            <w:tcW w:w="567"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17"/>
              <w:widowControl/>
              <w:ind w:hanging="19"/>
              <w:jc w:val="center"/>
              <w:rPr>
                <w:rStyle w:val="FontStyle56"/>
                <w:b w:val="0"/>
                <w:lang w:val="uk-UA"/>
              </w:rPr>
            </w:pPr>
            <w:r w:rsidRPr="009B38A3">
              <w:rPr>
                <w:rStyle w:val="FontStyle56"/>
                <w:b w:val="0"/>
                <w:lang w:val="uk-UA"/>
              </w:rPr>
              <w:t>№ з/п</w:t>
            </w:r>
          </w:p>
        </w:tc>
        <w:tc>
          <w:tcPr>
            <w:tcW w:w="2270"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17"/>
              <w:widowControl/>
              <w:jc w:val="center"/>
              <w:rPr>
                <w:rStyle w:val="FontStyle56"/>
                <w:b w:val="0"/>
                <w:lang w:val="uk-UA" w:eastAsia="uk-UA"/>
              </w:rPr>
            </w:pPr>
            <w:r w:rsidRPr="009B38A3">
              <w:rPr>
                <w:rStyle w:val="FontStyle56"/>
                <w:b w:val="0"/>
                <w:lang w:val="uk-UA" w:eastAsia="uk-UA"/>
              </w:rPr>
              <w:t>Прізвище, ініціали студента</w:t>
            </w:r>
          </w:p>
        </w:tc>
        <w:tc>
          <w:tcPr>
            <w:tcW w:w="991"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39"/>
              <w:widowControl/>
              <w:spacing w:line="240" w:lineRule="auto"/>
              <w:rPr>
                <w:rStyle w:val="FontStyle56"/>
                <w:b w:val="0"/>
                <w:lang w:val="uk-UA"/>
              </w:rPr>
            </w:pPr>
            <w:r w:rsidRPr="009B38A3">
              <w:rPr>
                <w:rStyle w:val="FontStyle56"/>
                <w:b w:val="0"/>
                <w:lang w:val="uk-UA"/>
              </w:rPr>
              <w:t xml:space="preserve">№ </w:t>
            </w:r>
            <w:proofErr w:type="spellStart"/>
            <w:r w:rsidRPr="009B38A3">
              <w:rPr>
                <w:rStyle w:val="FontStyle56"/>
                <w:b w:val="0"/>
                <w:lang w:val="uk-UA"/>
              </w:rPr>
              <w:t>індиві-дуаль-ного</w:t>
            </w:r>
            <w:proofErr w:type="spellEnd"/>
            <w:r w:rsidRPr="009B38A3">
              <w:rPr>
                <w:rStyle w:val="FontStyle56"/>
                <w:b w:val="0"/>
                <w:lang w:val="uk-UA"/>
              </w:rPr>
              <w:t xml:space="preserve"> навчального плану студента</w:t>
            </w:r>
          </w:p>
        </w:tc>
        <w:tc>
          <w:tcPr>
            <w:tcW w:w="1559"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39"/>
              <w:widowControl/>
              <w:spacing w:line="240" w:lineRule="auto"/>
              <w:rPr>
                <w:rStyle w:val="FontStyle56"/>
                <w:b w:val="0"/>
                <w:lang w:val="uk-UA" w:eastAsia="uk-UA"/>
              </w:rPr>
            </w:pPr>
            <w:r w:rsidRPr="009B38A3">
              <w:rPr>
                <w:rStyle w:val="FontStyle56"/>
                <w:b w:val="0"/>
                <w:lang w:val="uk-UA" w:eastAsia="uk-UA"/>
              </w:rPr>
              <w:t>Загальна сума балів з дисципліни</w:t>
            </w:r>
          </w:p>
        </w:tc>
        <w:tc>
          <w:tcPr>
            <w:tcW w:w="993"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17"/>
              <w:widowControl/>
              <w:jc w:val="center"/>
              <w:rPr>
                <w:rStyle w:val="FontStyle56"/>
                <w:b w:val="0"/>
                <w:lang w:val="uk-UA" w:eastAsia="uk-UA"/>
              </w:rPr>
            </w:pPr>
            <w:r w:rsidRPr="009B38A3">
              <w:rPr>
                <w:rStyle w:val="FontStyle56"/>
                <w:b w:val="0"/>
                <w:lang w:val="uk-UA" w:eastAsia="uk-UA"/>
              </w:rPr>
              <w:t>Оцінка</w:t>
            </w:r>
          </w:p>
        </w:tc>
        <w:tc>
          <w:tcPr>
            <w:tcW w:w="1275"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17"/>
              <w:widowControl/>
              <w:jc w:val="center"/>
              <w:rPr>
                <w:rStyle w:val="FontStyle56"/>
                <w:b w:val="0"/>
                <w:lang w:val="uk-UA" w:eastAsia="uk-UA"/>
              </w:rPr>
            </w:pPr>
            <w:r w:rsidRPr="009B38A3">
              <w:rPr>
                <w:rStyle w:val="FontStyle56"/>
                <w:b w:val="0"/>
                <w:lang w:val="uk-UA" w:eastAsia="uk-UA"/>
              </w:rPr>
              <w:t>Дата</w:t>
            </w:r>
          </w:p>
        </w:tc>
        <w:tc>
          <w:tcPr>
            <w:tcW w:w="2127"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39"/>
              <w:widowControl/>
              <w:spacing w:line="240" w:lineRule="auto"/>
              <w:rPr>
                <w:rStyle w:val="FontStyle56"/>
                <w:b w:val="0"/>
                <w:lang w:val="uk-UA" w:eastAsia="uk-UA"/>
              </w:rPr>
            </w:pPr>
            <w:r w:rsidRPr="009B38A3">
              <w:rPr>
                <w:rStyle w:val="FontStyle56"/>
                <w:b w:val="0"/>
                <w:lang w:val="uk-UA" w:eastAsia="uk-UA"/>
              </w:rPr>
              <w:t>Підпис викладача</w:t>
            </w:r>
          </w:p>
        </w:tc>
      </w:tr>
      <w:tr w:rsidR="008142A0" w:rsidRPr="00533950" w:rsidTr="00E63E0D">
        <w:tc>
          <w:tcPr>
            <w:tcW w:w="567"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18"/>
              <w:widowControl/>
              <w:rPr>
                <w:rStyle w:val="FontStyle64"/>
                <w:b w:val="0"/>
                <w:sz w:val="24"/>
                <w:szCs w:val="24"/>
                <w:lang w:val="uk-UA" w:eastAsia="uk-UA"/>
              </w:rPr>
            </w:pPr>
            <w:r w:rsidRPr="009B38A3">
              <w:rPr>
                <w:rStyle w:val="FontStyle64"/>
                <w:b w:val="0"/>
                <w:sz w:val="24"/>
                <w:szCs w:val="24"/>
                <w:lang w:val="uk-UA" w:eastAsia="uk-UA"/>
              </w:rPr>
              <w:t>1</w:t>
            </w:r>
          </w:p>
        </w:tc>
        <w:tc>
          <w:tcPr>
            <w:tcW w:w="2270"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26"/>
              <w:widowControl/>
              <w:jc w:val="center"/>
              <w:rPr>
                <w:rStyle w:val="FontStyle61"/>
                <w:sz w:val="24"/>
                <w:szCs w:val="24"/>
                <w:lang w:val="uk-UA"/>
              </w:rPr>
            </w:pPr>
            <w:r w:rsidRPr="009B38A3">
              <w:rPr>
                <w:rStyle w:val="FontStyle61"/>
                <w:sz w:val="24"/>
                <w:szCs w:val="24"/>
                <w:lang w:val="uk-UA"/>
              </w:rPr>
              <w:t>2</w:t>
            </w:r>
          </w:p>
        </w:tc>
        <w:tc>
          <w:tcPr>
            <w:tcW w:w="991"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18"/>
              <w:widowControl/>
              <w:rPr>
                <w:rStyle w:val="FontStyle64"/>
                <w:b w:val="0"/>
                <w:sz w:val="24"/>
                <w:szCs w:val="24"/>
                <w:lang w:val="uk-UA"/>
              </w:rPr>
            </w:pPr>
            <w:r w:rsidRPr="009B38A3">
              <w:rPr>
                <w:rStyle w:val="FontStyle64"/>
                <w:b w:val="0"/>
                <w:sz w:val="24"/>
                <w:szCs w:val="24"/>
                <w:lang w:val="uk-UA"/>
              </w:rPr>
              <w:t>3</w:t>
            </w:r>
          </w:p>
        </w:tc>
        <w:tc>
          <w:tcPr>
            <w:tcW w:w="1559"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18"/>
              <w:widowControl/>
              <w:rPr>
                <w:rStyle w:val="FontStyle64"/>
                <w:b w:val="0"/>
                <w:sz w:val="24"/>
                <w:szCs w:val="24"/>
                <w:lang w:val="uk-UA" w:eastAsia="uk-UA"/>
              </w:rPr>
            </w:pPr>
            <w:r w:rsidRPr="009B38A3">
              <w:rPr>
                <w:rStyle w:val="FontStyle64"/>
                <w:b w:val="0"/>
                <w:sz w:val="24"/>
                <w:szCs w:val="24"/>
                <w:lang w:val="uk-UA" w:eastAsia="uk-UA"/>
              </w:rPr>
              <w:t>4</w:t>
            </w:r>
          </w:p>
        </w:tc>
        <w:tc>
          <w:tcPr>
            <w:tcW w:w="993"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18"/>
              <w:widowControl/>
              <w:rPr>
                <w:rStyle w:val="FontStyle64"/>
                <w:b w:val="0"/>
                <w:sz w:val="24"/>
                <w:szCs w:val="24"/>
                <w:lang w:val="uk-UA" w:eastAsia="uk-UA"/>
              </w:rPr>
            </w:pPr>
            <w:r w:rsidRPr="009B38A3">
              <w:rPr>
                <w:rStyle w:val="FontStyle64"/>
                <w:b w:val="0"/>
                <w:sz w:val="24"/>
                <w:szCs w:val="24"/>
                <w:lang w:val="uk-UA" w:eastAsia="uk-UA"/>
              </w:rPr>
              <w:t>5</w:t>
            </w:r>
          </w:p>
        </w:tc>
        <w:tc>
          <w:tcPr>
            <w:tcW w:w="1275"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17"/>
              <w:widowControl/>
              <w:jc w:val="center"/>
              <w:rPr>
                <w:rStyle w:val="FontStyle56"/>
                <w:b w:val="0"/>
                <w:lang w:val="uk-UA"/>
              </w:rPr>
            </w:pPr>
            <w:r w:rsidRPr="009B38A3">
              <w:rPr>
                <w:rStyle w:val="FontStyle56"/>
                <w:b w:val="0"/>
                <w:lang w:val="uk-UA"/>
              </w:rPr>
              <w:t>6</w:t>
            </w:r>
          </w:p>
        </w:tc>
        <w:tc>
          <w:tcPr>
            <w:tcW w:w="2127"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17"/>
              <w:widowControl/>
              <w:jc w:val="center"/>
              <w:rPr>
                <w:rStyle w:val="FontStyle56"/>
                <w:b w:val="0"/>
                <w:lang w:val="uk-UA" w:eastAsia="uk-UA"/>
              </w:rPr>
            </w:pPr>
            <w:r w:rsidRPr="009B38A3">
              <w:rPr>
                <w:rStyle w:val="FontStyle56"/>
                <w:b w:val="0"/>
                <w:lang w:val="uk-UA" w:eastAsia="uk-UA"/>
              </w:rPr>
              <w:t>7</w:t>
            </w:r>
          </w:p>
        </w:tc>
      </w:tr>
      <w:tr w:rsidR="008142A0" w:rsidRPr="00533950" w:rsidTr="00E63E0D">
        <w:tc>
          <w:tcPr>
            <w:tcW w:w="567"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18"/>
              <w:widowControl/>
              <w:rPr>
                <w:rStyle w:val="FontStyle64"/>
                <w:b w:val="0"/>
                <w:sz w:val="24"/>
                <w:szCs w:val="24"/>
                <w:lang w:val="uk-UA"/>
              </w:rPr>
            </w:pPr>
            <w:r w:rsidRPr="009B38A3">
              <w:rPr>
                <w:rStyle w:val="FontStyle64"/>
                <w:b w:val="0"/>
                <w:sz w:val="24"/>
                <w:szCs w:val="24"/>
                <w:lang w:val="uk-UA"/>
              </w:rPr>
              <w:t>1.</w:t>
            </w:r>
          </w:p>
        </w:tc>
        <w:tc>
          <w:tcPr>
            <w:tcW w:w="2270"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991"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1559"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993"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1275"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2127"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r>
      <w:tr w:rsidR="008142A0" w:rsidRPr="00533950" w:rsidTr="00E63E0D">
        <w:tc>
          <w:tcPr>
            <w:tcW w:w="567"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18"/>
              <w:widowControl/>
              <w:rPr>
                <w:rStyle w:val="FontStyle64"/>
                <w:b w:val="0"/>
                <w:sz w:val="24"/>
                <w:szCs w:val="24"/>
                <w:lang w:val="uk-UA"/>
              </w:rPr>
            </w:pPr>
            <w:r w:rsidRPr="009B38A3">
              <w:rPr>
                <w:rStyle w:val="FontStyle64"/>
                <w:b w:val="0"/>
                <w:sz w:val="24"/>
                <w:szCs w:val="24"/>
                <w:lang w:val="uk-UA"/>
              </w:rPr>
              <w:t>2.</w:t>
            </w:r>
          </w:p>
        </w:tc>
        <w:tc>
          <w:tcPr>
            <w:tcW w:w="2270"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991"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1559"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993"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1275"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2127"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r>
      <w:tr w:rsidR="008142A0" w:rsidRPr="00533950" w:rsidTr="00E63E0D">
        <w:tc>
          <w:tcPr>
            <w:tcW w:w="567"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18"/>
              <w:widowControl/>
              <w:rPr>
                <w:rStyle w:val="FontStyle64"/>
                <w:b w:val="0"/>
                <w:sz w:val="24"/>
                <w:szCs w:val="24"/>
                <w:lang w:val="uk-UA"/>
              </w:rPr>
            </w:pPr>
            <w:r w:rsidRPr="009B38A3">
              <w:rPr>
                <w:rStyle w:val="FontStyle64"/>
                <w:b w:val="0"/>
                <w:sz w:val="24"/>
                <w:szCs w:val="24"/>
                <w:lang w:val="uk-UA"/>
              </w:rPr>
              <w:t>3.</w:t>
            </w:r>
          </w:p>
        </w:tc>
        <w:tc>
          <w:tcPr>
            <w:tcW w:w="2270"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991"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1559"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993"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1275"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2127"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r>
      <w:tr w:rsidR="008142A0" w:rsidRPr="00533950" w:rsidTr="00E63E0D">
        <w:tc>
          <w:tcPr>
            <w:tcW w:w="567"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18"/>
              <w:widowControl/>
              <w:rPr>
                <w:rStyle w:val="FontStyle64"/>
                <w:b w:val="0"/>
                <w:sz w:val="24"/>
                <w:szCs w:val="24"/>
                <w:lang w:val="uk-UA"/>
              </w:rPr>
            </w:pPr>
            <w:r w:rsidRPr="009B38A3">
              <w:rPr>
                <w:rStyle w:val="FontStyle64"/>
                <w:b w:val="0"/>
                <w:sz w:val="24"/>
                <w:szCs w:val="24"/>
                <w:lang w:val="uk-UA"/>
              </w:rPr>
              <w:t>4.</w:t>
            </w:r>
          </w:p>
        </w:tc>
        <w:tc>
          <w:tcPr>
            <w:tcW w:w="2270"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991"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1559"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993"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1275"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2127"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r>
      <w:tr w:rsidR="008142A0" w:rsidRPr="00533950" w:rsidTr="00E63E0D">
        <w:tc>
          <w:tcPr>
            <w:tcW w:w="567"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18"/>
              <w:widowControl/>
              <w:rPr>
                <w:rStyle w:val="FontStyle64"/>
                <w:b w:val="0"/>
                <w:sz w:val="24"/>
                <w:szCs w:val="24"/>
                <w:lang w:val="uk-UA"/>
              </w:rPr>
            </w:pPr>
            <w:r w:rsidRPr="009B38A3">
              <w:rPr>
                <w:rStyle w:val="FontStyle64"/>
                <w:b w:val="0"/>
                <w:sz w:val="24"/>
                <w:szCs w:val="24"/>
                <w:lang w:val="uk-UA"/>
              </w:rPr>
              <w:t>5.</w:t>
            </w:r>
          </w:p>
        </w:tc>
        <w:tc>
          <w:tcPr>
            <w:tcW w:w="2270"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991"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1559"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993"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1275"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2127"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r>
      <w:tr w:rsidR="008142A0" w:rsidRPr="00533950" w:rsidTr="00E63E0D">
        <w:tc>
          <w:tcPr>
            <w:tcW w:w="567"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17"/>
              <w:widowControl/>
              <w:jc w:val="center"/>
              <w:rPr>
                <w:rStyle w:val="FontStyle56"/>
                <w:b w:val="0"/>
                <w:lang w:val="uk-UA"/>
              </w:rPr>
            </w:pPr>
            <w:r w:rsidRPr="009B38A3">
              <w:rPr>
                <w:rStyle w:val="FontStyle56"/>
                <w:b w:val="0"/>
                <w:lang w:val="uk-UA"/>
              </w:rPr>
              <w:t>6.</w:t>
            </w:r>
          </w:p>
        </w:tc>
        <w:tc>
          <w:tcPr>
            <w:tcW w:w="2270"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991"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1559"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993"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1275"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2127"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r>
      <w:tr w:rsidR="008142A0" w:rsidRPr="00533950" w:rsidTr="00E63E0D">
        <w:tc>
          <w:tcPr>
            <w:tcW w:w="567"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17"/>
              <w:widowControl/>
              <w:jc w:val="center"/>
              <w:rPr>
                <w:rStyle w:val="FontStyle56"/>
                <w:b w:val="0"/>
                <w:lang w:val="uk-UA"/>
              </w:rPr>
            </w:pPr>
            <w:r w:rsidRPr="009B38A3">
              <w:rPr>
                <w:rStyle w:val="FontStyle56"/>
                <w:b w:val="0"/>
                <w:lang w:val="uk-UA"/>
              </w:rPr>
              <w:t>7.</w:t>
            </w:r>
          </w:p>
        </w:tc>
        <w:tc>
          <w:tcPr>
            <w:tcW w:w="2270"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991"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1559"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993"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1275"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2127"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r>
      <w:tr w:rsidR="008142A0" w:rsidRPr="00533950" w:rsidTr="00E63E0D">
        <w:tc>
          <w:tcPr>
            <w:tcW w:w="567"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18"/>
              <w:widowControl/>
              <w:rPr>
                <w:rStyle w:val="FontStyle64"/>
                <w:b w:val="0"/>
                <w:sz w:val="24"/>
                <w:szCs w:val="24"/>
                <w:lang w:val="uk-UA"/>
              </w:rPr>
            </w:pPr>
            <w:r w:rsidRPr="009B38A3">
              <w:rPr>
                <w:rStyle w:val="FontStyle64"/>
                <w:b w:val="0"/>
                <w:sz w:val="24"/>
                <w:szCs w:val="24"/>
                <w:lang w:val="uk-UA"/>
              </w:rPr>
              <w:t>8.</w:t>
            </w:r>
          </w:p>
        </w:tc>
        <w:tc>
          <w:tcPr>
            <w:tcW w:w="2270"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991"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1559"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993"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1275"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2127"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r>
      <w:tr w:rsidR="008142A0" w:rsidRPr="00533950" w:rsidTr="00E63E0D">
        <w:tc>
          <w:tcPr>
            <w:tcW w:w="567"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17"/>
              <w:widowControl/>
              <w:jc w:val="center"/>
              <w:rPr>
                <w:rStyle w:val="FontStyle56"/>
                <w:b w:val="0"/>
                <w:lang w:val="uk-UA"/>
              </w:rPr>
            </w:pPr>
            <w:r w:rsidRPr="009B38A3">
              <w:rPr>
                <w:rStyle w:val="FontStyle56"/>
                <w:b w:val="0"/>
                <w:lang w:val="uk-UA"/>
              </w:rPr>
              <w:t>9.</w:t>
            </w:r>
          </w:p>
        </w:tc>
        <w:tc>
          <w:tcPr>
            <w:tcW w:w="2270"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991"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1559"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993"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1275"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2127"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r>
      <w:tr w:rsidR="008142A0" w:rsidRPr="00533950" w:rsidTr="00E63E0D">
        <w:tc>
          <w:tcPr>
            <w:tcW w:w="567"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18"/>
              <w:widowControl/>
              <w:rPr>
                <w:rStyle w:val="FontStyle64"/>
                <w:b w:val="0"/>
                <w:sz w:val="24"/>
                <w:szCs w:val="24"/>
                <w:lang w:val="uk-UA"/>
              </w:rPr>
            </w:pPr>
            <w:r w:rsidRPr="009B38A3">
              <w:rPr>
                <w:rStyle w:val="FontStyle64"/>
                <w:b w:val="0"/>
                <w:sz w:val="24"/>
                <w:szCs w:val="24"/>
                <w:lang w:val="uk-UA"/>
              </w:rPr>
              <w:t>10.</w:t>
            </w:r>
          </w:p>
        </w:tc>
        <w:tc>
          <w:tcPr>
            <w:tcW w:w="2270"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991"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1559"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993"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1275"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2127"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r>
      <w:tr w:rsidR="008142A0" w:rsidRPr="00533950" w:rsidTr="00E63E0D">
        <w:tc>
          <w:tcPr>
            <w:tcW w:w="567"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18"/>
              <w:widowControl/>
              <w:rPr>
                <w:rStyle w:val="FontStyle64"/>
                <w:b w:val="0"/>
                <w:sz w:val="24"/>
                <w:szCs w:val="24"/>
                <w:lang w:val="uk-UA"/>
              </w:rPr>
            </w:pPr>
            <w:r w:rsidRPr="009B38A3">
              <w:rPr>
                <w:rStyle w:val="FontStyle64"/>
                <w:b w:val="0"/>
                <w:sz w:val="24"/>
                <w:szCs w:val="24"/>
                <w:lang w:val="uk-UA"/>
              </w:rPr>
              <w:t>11.</w:t>
            </w:r>
          </w:p>
        </w:tc>
        <w:tc>
          <w:tcPr>
            <w:tcW w:w="2270"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991"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1559"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993"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1275"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2127"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r>
      <w:tr w:rsidR="008142A0" w:rsidRPr="00533950" w:rsidTr="00E63E0D">
        <w:tc>
          <w:tcPr>
            <w:tcW w:w="567"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18"/>
              <w:widowControl/>
              <w:rPr>
                <w:rStyle w:val="FontStyle64"/>
                <w:b w:val="0"/>
                <w:sz w:val="24"/>
                <w:szCs w:val="24"/>
                <w:lang w:val="uk-UA"/>
              </w:rPr>
            </w:pPr>
            <w:r w:rsidRPr="009B38A3">
              <w:rPr>
                <w:rStyle w:val="FontStyle64"/>
                <w:b w:val="0"/>
                <w:sz w:val="24"/>
                <w:szCs w:val="24"/>
                <w:lang w:val="uk-UA"/>
              </w:rPr>
              <w:t>12.</w:t>
            </w:r>
          </w:p>
        </w:tc>
        <w:tc>
          <w:tcPr>
            <w:tcW w:w="2270"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991"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1559"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993"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1275"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2127"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r>
      <w:tr w:rsidR="008142A0" w:rsidRPr="00533950" w:rsidTr="00E63E0D">
        <w:tc>
          <w:tcPr>
            <w:tcW w:w="567"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18"/>
              <w:widowControl/>
              <w:rPr>
                <w:rStyle w:val="FontStyle64"/>
                <w:b w:val="0"/>
                <w:sz w:val="24"/>
                <w:szCs w:val="24"/>
                <w:lang w:val="uk-UA"/>
              </w:rPr>
            </w:pPr>
            <w:r w:rsidRPr="009B38A3">
              <w:rPr>
                <w:rStyle w:val="FontStyle64"/>
                <w:b w:val="0"/>
                <w:sz w:val="24"/>
                <w:szCs w:val="24"/>
                <w:lang w:val="uk-UA"/>
              </w:rPr>
              <w:t>13.</w:t>
            </w:r>
          </w:p>
        </w:tc>
        <w:tc>
          <w:tcPr>
            <w:tcW w:w="2270"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991"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1559"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993"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1275"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2127"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r>
      <w:tr w:rsidR="008142A0" w:rsidRPr="00533950" w:rsidTr="00E63E0D">
        <w:tc>
          <w:tcPr>
            <w:tcW w:w="567"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18"/>
              <w:widowControl/>
              <w:rPr>
                <w:rStyle w:val="FontStyle64"/>
                <w:b w:val="0"/>
                <w:sz w:val="24"/>
                <w:szCs w:val="24"/>
                <w:lang w:val="uk-UA"/>
              </w:rPr>
            </w:pPr>
            <w:r w:rsidRPr="009B38A3">
              <w:rPr>
                <w:rStyle w:val="FontStyle64"/>
                <w:b w:val="0"/>
                <w:sz w:val="24"/>
                <w:szCs w:val="24"/>
                <w:lang w:val="uk-UA"/>
              </w:rPr>
              <w:t>14.</w:t>
            </w:r>
          </w:p>
        </w:tc>
        <w:tc>
          <w:tcPr>
            <w:tcW w:w="2270"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991"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1559"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993"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1275"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2127"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r>
      <w:tr w:rsidR="008142A0" w:rsidRPr="00533950" w:rsidTr="00E63E0D">
        <w:tc>
          <w:tcPr>
            <w:tcW w:w="567"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18"/>
              <w:widowControl/>
              <w:rPr>
                <w:rStyle w:val="FontStyle64"/>
                <w:b w:val="0"/>
                <w:sz w:val="24"/>
                <w:szCs w:val="24"/>
                <w:lang w:val="uk-UA"/>
              </w:rPr>
            </w:pPr>
            <w:r w:rsidRPr="009B38A3">
              <w:rPr>
                <w:rStyle w:val="FontStyle64"/>
                <w:b w:val="0"/>
                <w:sz w:val="24"/>
                <w:szCs w:val="24"/>
                <w:lang w:val="uk-UA"/>
              </w:rPr>
              <w:t>15.</w:t>
            </w:r>
          </w:p>
        </w:tc>
        <w:tc>
          <w:tcPr>
            <w:tcW w:w="2270"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991"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1559"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993"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1275"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2127"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r>
    </w:tbl>
    <w:p w:rsidR="008142A0" w:rsidRPr="009B38A3" w:rsidRDefault="008142A0" w:rsidP="008142A0">
      <w:pPr>
        <w:pStyle w:val="Style38"/>
        <w:widowControl/>
        <w:spacing w:line="240" w:lineRule="auto"/>
        <w:rPr>
          <w:lang w:val="uk-UA"/>
        </w:rPr>
      </w:pPr>
    </w:p>
    <w:p w:rsidR="008142A0" w:rsidRPr="009B38A3" w:rsidRDefault="008142A0" w:rsidP="008142A0">
      <w:pPr>
        <w:pStyle w:val="Style38"/>
        <w:widowControl/>
        <w:tabs>
          <w:tab w:val="left" w:leader="underscore" w:pos="4157"/>
        </w:tabs>
        <w:spacing w:line="240" w:lineRule="auto"/>
        <w:rPr>
          <w:rStyle w:val="FontStyle56"/>
          <w:b w:val="0"/>
          <w:lang w:val="uk-UA" w:eastAsia="uk-UA"/>
        </w:rPr>
      </w:pPr>
      <w:r w:rsidRPr="009B38A3">
        <w:rPr>
          <w:rStyle w:val="FontStyle56"/>
          <w:b w:val="0"/>
          <w:lang w:val="uk-UA" w:eastAsia="uk-UA"/>
        </w:rPr>
        <w:t>Студентів у групі</w:t>
      </w:r>
      <w:r w:rsidRPr="009B38A3">
        <w:rPr>
          <w:rStyle w:val="FontStyle56"/>
          <w:b w:val="0"/>
          <w:lang w:val="uk-UA" w:eastAsia="uk-UA"/>
        </w:rPr>
        <w:tab/>
        <w:t>Не допущені ________________________</w:t>
      </w:r>
      <w:r w:rsidRPr="009B38A3">
        <w:rPr>
          <w:rStyle w:val="FontStyle56"/>
          <w:b w:val="0"/>
          <w:lang w:val="uk-UA" w:eastAsia="uk-UA"/>
        </w:rPr>
        <w:tab/>
      </w:r>
    </w:p>
    <w:p w:rsidR="008142A0" w:rsidRPr="009B38A3" w:rsidRDefault="008142A0" w:rsidP="008142A0">
      <w:pPr>
        <w:pStyle w:val="Style43"/>
        <w:widowControl/>
        <w:tabs>
          <w:tab w:val="left" w:leader="underscore" w:pos="3350"/>
          <w:tab w:val="left" w:leader="underscore" w:pos="6302"/>
        </w:tabs>
        <w:spacing w:line="240" w:lineRule="auto"/>
        <w:jc w:val="both"/>
        <w:rPr>
          <w:rStyle w:val="FontStyle64"/>
          <w:sz w:val="24"/>
          <w:szCs w:val="24"/>
          <w:lang w:val="uk-UA" w:eastAsia="uk-UA"/>
        </w:rPr>
      </w:pPr>
    </w:p>
    <w:p w:rsidR="008142A0" w:rsidRPr="009B38A3" w:rsidRDefault="008142A0" w:rsidP="008142A0">
      <w:pPr>
        <w:pStyle w:val="Style43"/>
        <w:widowControl/>
        <w:tabs>
          <w:tab w:val="left" w:leader="underscore" w:pos="3350"/>
          <w:tab w:val="left" w:leader="underscore" w:pos="6302"/>
        </w:tabs>
        <w:spacing w:line="240" w:lineRule="auto"/>
        <w:jc w:val="both"/>
        <w:rPr>
          <w:rStyle w:val="FontStyle64"/>
          <w:sz w:val="24"/>
          <w:szCs w:val="24"/>
          <w:lang w:val="uk-UA" w:eastAsia="uk-UA"/>
        </w:rPr>
      </w:pPr>
      <w:r w:rsidRPr="009B38A3">
        <w:rPr>
          <w:rStyle w:val="FontStyle64"/>
          <w:sz w:val="24"/>
          <w:szCs w:val="24"/>
          <w:lang w:val="uk-UA" w:eastAsia="uk-UA"/>
        </w:rPr>
        <w:t xml:space="preserve">Декан факультету </w:t>
      </w:r>
      <w:proofErr w:type="spellStart"/>
      <w:r w:rsidRPr="009B38A3">
        <w:rPr>
          <w:rStyle w:val="FontStyle64"/>
          <w:sz w:val="24"/>
          <w:szCs w:val="24"/>
          <w:lang w:val="uk-UA" w:eastAsia="uk-UA"/>
        </w:rPr>
        <w:t>_________________________Виклад</w:t>
      </w:r>
      <w:proofErr w:type="spellEnd"/>
      <w:r w:rsidRPr="009B38A3">
        <w:rPr>
          <w:rStyle w:val="FontStyle64"/>
          <w:sz w:val="24"/>
          <w:szCs w:val="24"/>
          <w:lang w:val="uk-UA" w:eastAsia="uk-UA"/>
        </w:rPr>
        <w:t>ач _______________________</w:t>
      </w:r>
      <w:r w:rsidRPr="009B38A3">
        <w:rPr>
          <w:rStyle w:val="FontStyle64"/>
          <w:sz w:val="24"/>
          <w:szCs w:val="24"/>
          <w:lang w:val="uk-UA" w:eastAsia="uk-UA"/>
        </w:rPr>
        <w:tab/>
      </w:r>
    </w:p>
    <w:p w:rsidR="008142A0" w:rsidRPr="009B38A3" w:rsidRDefault="008142A0" w:rsidP="008142A0">
      <w:pPr>
        <w:pStyle w:val="Style43"/>
        <w:widowControl/>
        <w:tabs>
          <w:tab w:val="left" w:leader="underscore" w:pos="2899"/>
        </w:tabs>
        <w:spacing w:line="240" w:lineRule="auto"/>
        <w:jc w:val="both"/>
        <w:rPr>
          <w:rStyle w:val="FontStyle64"/>
          <w:b w:val="0"/>
          <w:sz w:val="24"/>
          <w:szCs w:val="24"/>
          <w:vertAlign w:val="superscript"/>
          <w:lang w:val="uk-UA" w:eastAsia="uk-UA"/>
        </w:rPr>
      </w:pPr>
      <w:r w:rsidRPr="009B38A3">
        <w:rPr>
          <w:rStyle w:val="FontStyle64"/>
          <w:b w:val="0"/>
          <w:sz w:val="24"/>
          <w:szCs w:val="24"/>
          <w:vertAlign w:val="superscript"/>
          <w:lang w:val="uk-UA" w:eastAsia="uk-UA"/>
        </w:rPr>
        <w:t>(ПІБ)                                (підпис)</w:t>
      </w:r>
    </w:p>
    <w:p w:rsidR="008142A0" w:rsidRPr="009B38A3" w:rsidRDefault="008142A0" w:rsidP="008142A0">
      <w:pPr>
        <w:pStyle w:val="Style43"/>
        <w:widowControl/>
        <w:tabs>
          <w:tab w:val="left" w:leader="underscore" w:pos="2899"/>
        </w:tabs>
        <w:spacing w:line="240" w:lineRule="auto"/>
        <w:jc w:val="left"/>
        <w:rPr>
          <w:rStyle w:val="FontStyle64"/>
          <w:sz w:val="24"/>
          <w:szCs w:val="24"/>
          <w:lang w:val="uk-UA" w:eastAsia="uk-UA"/>
        </w:rPr>
      </w:pPr>
      <w:r w:rsidRPr="009B38A3">
        <w:rPr>
          <w:rStyle w:val="FontStyle64"/>
          <w:sz w:val="24"/>
          <w:szCs w:val="24"/>
          <w:lang w:val="uk-UA" w:eastAsia="uk-UA"/>
        </w:rPr>
        <w:t>Зав. кафедри</w:t>
      </w:r>
      <w:r w:rsidRPr="009B38A3">
        <w:rPr>
          <w:rStyle w:val="FontStyle64"/>
          <w:sz w:val="24"/>
          <w:szCs w:val="24"/>
          <w:lang w:val="uk-UA" w:eastAsia="uk-UA"/>
        </w:rPr>
        <w:tab/>
      </w:r>
    </w:p>
    <w:p w:rsidR="008142A0" w:rsidRPr="009B38A3" w:rsidRDefault="008142A0" w:rsidP="008142A0">
      <w:pPr>
        <w:pStyle w:val="Style43"/>
        <w:widowControl/>
        <w:tabs>
          <w:tab w:val="left" w:leader="underscore" w:pos="2899"/>
        </w:tabs>
        <w:spacing w:line="240" w:lineRule="auto"/>
        <w:jc w:val="left"/>
        <w:rPr>
          <w:rStyle w:val="FontStyle64"/>
          <w:b w:val="0"/>
          <w:sz w:val="24"/>
          <w:szCs w:val="24"/>
          <w:vertAlign w:val="superscript"/>
          <w:lang w:val="uk-UA" w:eastAsia="uk-UA"/>
        </w:rPr>
      </w:pPr>
      <w:r w:rsidRPr="009B38A3">
        <w:rPr>
          <w:rStyle w:val="FontStyle64"/>
          <w:b w:val="0"/>
          <w:sz w:val="24"/>
          <w:szCs w:val="24"/>
          <w:vertAlign w:val="superscript"/>
          <w:lang w:val="uk-UA" w:eastAsia="uk-UA"/>
        </w:rPr>
        <w:t xml:space="preserve">                                                (підпис)</w:t>
      </w:r>
    </w:p>
    <w:p w:rsidR="008142A0" w:rsidRPr="009B38A3" w:rsidRDefault="008142A0" w:rsidP="008142A0">
      <w:pPr>
        <w:pStyle w:val="Style38"/>
        <w:widowControl/>
        <w:spacing w:line="240" w:lineRule="auto"/>
        <w:rPr>
          <w:rStyle w:val="FontStyle56"/>
          <w:lang w:val="uk-UA" w:eastAsia="uk-UA"/>
        </w:rPr>
      </w:pPr>
    </w:p>
    <w:p w:rsidR="008142A0" w:rsidRPr="009B38A3" w:rsidRDefault="008142A0" w:rsidP="008142A0">
      <w:pPr>
        <w:pStyle w:val="Style38"/>
        <w:widowControl/>
        <w:spacing w:line="240" w:lineRule="auto"/>
        <w:rPr>
          <w:rStyle w:val="FontStyle56"/>
          <w:b w:val="0"/>
          <w:lang w:val="uk-UA" w:eastAsia="uk-UA"/>
        </w:rPr>
      </w:pPr>
      <w:r w:rsidRPr="009B38A3">
        <w:rPr>
          <w:rStyle w:val="FontStyle56"/>
          <w:b w:val="0"/>
          <w:lang w:val="uk-UA" w:eastAsia="uk-UA"/>
        </w:rPr>
        <w:t>Проти прізвища студента, який не з'явився на залік, ставиться - «не з'явився». Відомість повертається в деканат не пізніше наступного дня після проведення заліку.</w:t>
      </w:r>
    </w:p>
    <w:p w:rsidR="008142A0" w:rsidRPr="009B38A3" w:rsidRDefault="008142A0" w:rsidP="008142A0">
      <w:pPr>
        <w:pStyle w:val="Style38"/>
        <w:widowControl/>
        <w:tabs>
          <w:tab w:val="left" w:leader="underscore" w:pos="3994"/>
          <w:tab w:val="left" w:leader="underscore" w:pos="6182"/>
        </w:tabs>
        <w:spacing w:line="240" w:lineRule="auto"/>
        <w:jc w:val="right"/>
        <w:rPr>
          <w:rStyle w:val="FontStyle56"/>
          <w:b w:val="0"/>
          <w:sz w:val="22"/>
          <w:szCs w:val="22"/>
          <w:lang w:val="uk-UA" w:eastAsia="uk-UA"/>
        </w:rPr>
      </w:pPr>
      <w:r w:rsidRPr="009B38A3">
        <w:rPr>
          <w:rStyle w:val="FontStyle56"/>
          <w:lang w:val="uk-UA" w:eastAsia="uk-UA"/>
        </w:rPr>
        <w:br w:type="page"/>
      </w:r>
      <w:r w:rsidRPr="009B38A3">
        <w:rPr>
          <w:rStyle w:val="FontStyle56"/>
          <w:b w:val="0"/>
          <w:sz w:val="22"/>
          <w:szCs w:val="22"/>
          <w:lang w:val="uk-UA" w:eastAsia="uk-UA"/>
        </w:rPr>
        <w:lastRenderedPageBreak/>
        <w:t>Додаток 6</w:t>
      </w:r>
    </w:p>
    <w:p w:rsidR="008142A0" w:rsidRPr="009B38A3" w:rsidRDefault="008142A0" w:rsidP="008142A0">
      <w:pPr>
        <w:pStyle w:val="Style38"/>
        <w:widowControl/>
        <w:tabs>
          <w:tab w:val="left" w:leader="underscore" w:pos="3994"/>
          <w:tab w:val="left" w:leader="underscore" w:pos="6182"/>
        </w:tabs>
        <w:spacing w:line="240" w:lineRule="auto"/>
        <w:jc w:val="center"/>
        <w:rPr>
          <w:rStyle w:val="FontStyle64"/>
          <w:sz w:val="24"/>
          <w:szCs w:val="24"/>
          <w:lang w:val="uk-UA" w:eastAsia="uk-UA"/>
        </w:rPr>
      </w:pPr>
      <w:r w:rsidRPr="009B38A3">
        <w:rPr>
          <w:rStyle w:val="FontStyle64"/>
          <w:sz w:val="24"/>
          <w:szCs w:val="24"/>
          <w:lang w:val="uk-UA" w:eastAsia="uk-UA"/>
        </w:rPr>
        <w:t>Міністерство охорони здоров'я України</w:t>
      </w:r>
    </w:p>
    <w:p w:rsidR="008142A0" w:rsidRPr="009B38A3" w:rsidRDefault="008142A0" w:rsidP="008142A0">
      <w:pPr>
        <w:pStyle w:val="Style38"/>
        <w:widowControl/>
        <w:tabs>
          <w:tab w:val="left" w:leader="underscore" w:pos="3994"/>
          <w:tab w:val="left" w:leader="underscore" w:pos="6182"/>
        </w:tabs>
        <w:spacing w:line="240" w:lineRule="auto"/>
        <w:jc w:val="center"/>
        <w:rPr>
          <w:rStyle w:val="FontStyle64"/>
          <w:sz w:val="24"/>
          <w:szCs w:val="24"/>
          <w:lang w:val="uk-UA" w:eastAsia="uk-UA"/>
        </w:rPr>
      </w:pPr>
      <w:r w:rsidRPr="009B38A3">
        <w:rPr>
          <w:rStyle w:val="FontStyle64"/>
          <w:sz w:val="24"/>
          <w:szCs w:val="24"/>
          <w:lang w:val="uk-UA" w:eastAsia="uk-UA"/>
        </w:rPr>
        <w:t>Національний медичний університет імені О.О. Богомольця</w:t>
      </w:r>
    </w:p>
    <w:p w:rsidR="008142A0" w:rsidRPr="009B38A3" w:rsidRDefault="008142A0" w:rsidP="008142A0">
      <w:pPr>
        <w:pStyle w:val="Style38"/>
        <w:widowControl/>
        <w:tabs>
          <w:tab w:val="left" w:leader="underscore" w:pos="3994"/>
          <w:tab w:val="left" w:leader="underscore" w:pos="6182"/>
        </w:tabs>
        <w:spacing w:line="240" w:lineRule="auto"/>
        <w:rPr>
          <w:rStyle w:val="FontStyle56"/>
          <w:lang w:val="uk-UA" w:eastAsia="uk-UA"/>
        </w:rPr>
      </w:pPr>
    </w:p>
    <w:p w:rsidR="008142A0" w:rsidRPr="009B38A3" w:rsidRDefault="008142A0" w:rsidP="008142A0">
      <w:pPr>
        <w:pStyle w:val="Style38"/>
        <w:widowControl/>
        <w:tabs>
          <w:tab w:val="left" w:leader="underscore" w:pos="3994"/>
          <w:tab w:val="left" w:leader="underscore" w:pos="6182"/>
        </w:tabs>
        <w:spacing w:line="240" w:lineRule="auto"/>
        <w:rPr>
          <w:rStyle w:val="FontStyle56"/>
          <w:b w:val="0"/>
          <w:lang w:val="uk-UA" w:eastAsia="uk-UA"/>
        </w:rPr>
      </w:pPr>
      <w:r w:rsidRPr="009B38A3">
        <w:rPr>
          <w:rStyle w:val="FontStyle56"/>
          <w:b w:val="0"/>
          <w:lang w:val="uk-UA" w:eastAsia="uk-UA"/>
        </w:rPr>
        <w:t>Факультет</w:t>
      </w:r>
      <w:r w:rsidRPr="009B38A3">
        <w:rPr>
          <w:rStyle w:val="FontStyle56"/>
          <w:b w:val="0"/>
          <w:lang w:val="uk-UA" w:eastAsia="uk-UA"/>
        </w:rPr>
        <w:tab/>
        <w:t>Група</w:t>
      </w:r>
      <w:r w:rsidRPr="009B38A3">
        <w:rPr>
          <w:rStyle w:val="FontStyle56"/>
          <w:b w:val="0"/>
          <w:lang w:val="uk-UA" w:eastAsia="uk-UA"/>
        </w:rPr>
        <w:tab/>
      </w:r>
    </w:p>
    <w:p w:rsidR="008142A0" w:rsidRPr="009B38A3" w:rsidRDefault="008142A0" w:rsidP="008142A0">
      <w:pPr>
        <w:pStyle w:val="Style38"/>
        <w:widowControl/>
        <w:tabs>
          <w:tab w:val="left" w:leader="underscore" w:pos="3125"/>
          <w:tab w:val="left" w:leader="underscore" w:pos="4781"/>
          <w:tab w:val="left" w:leader="underscore" w:pos="6187"/>
        </w:tabs>
        <w:spacing w:line="240" w:lineRule="auto"/>
        <w:rPr>
          <w:rStyle w:val="FontStyle56"/>
          <w:b w:val="0"/>
          <w:lang w:val="uk-UA" w:eastAsia="uk-UA"/>
        </w:rPr>
      </w:pPr>
      <w:r w:rsidRPr="009B38A3">
        <w:rPr>
          <w:rStyle w:val="FontStyle56"/>
          <w:b w:val="0"/>
          <w:lang w:val="uk-UA" w:eastAsia="uk-UA"/>
        </w:rPr>
        <w:t>Навчальний рік</w:t>
      </w:r>
      <w:r w:rsidRPr="009B38A3">
        <w:rPr>
          <w:rStyle w:val="FontStyle56"/>
          <w:b w:val="0"/>
          <w:lang w:val="uk-UA" w:eastAsia="uk-UA"/>
        </w:rPr>
        <w:tab/>
        <w:t>Семестр</w:t>
      </w:r>
      <w:r w:rsidRPr="009B38A3">
        <w:rPr>
          <w:rStyle w:val="FontStyle56"/>
          <w:b w:val="0"/>
          <w:lang w:val="uk-UA" w:eastAsia="uk-UA"/>
        </w:rPr>
        <w:tab/>
        <w:t>Курс</w:t>
      </w:r>
      <w:r w:rsidRPr="009B38A3">
        <w:rPr>
          <w:rStyle w:val="FontStyle56"/>
          <w:b w:val="0"/>
          <w:lang w:val="uk-UA" w:eastAsia="uk-UA"/>
        </w:rPr>
        <w:tab/>
      </w:r>
    </w:p>
    <w:p w:rsidR="008142A0" w:rsidRPr="009B38A3" w:rsidRDefault="008142A0" w:rsidP="008142A0">
      <w:pPr>
        <w:pStyle w:val="Style43"/>
        <w:widowControl/>
        <w:spacing w:line="240" w:lineRule="auto"/>
        <w:jc w:val="both"/>
        <w:rPr>
          <w:rStyle w:val="FontStyle64"/>
          <w:sz w:val="24"/>
          <w:szCs w:val="24"/>
          <w:lang w:val="uk-UA" w:eastAsia="uk-UA"/>
        </w:rPr>
      </w:pPr>
    </w:p>
    <w:p w:rsidR="008142A0" w:rsidRPr="009B38A3" w:rsidRDefault="008142A0" w:rsidP="008142A0">
      <w:pPr>
        <w:pStyle w:val="Style43"/>
        <w:widowControl/>
        <w:spacing w:line="240" w:lineRule="auto"/>
        <w:rPr>
          <w:rStyle w:val="FontStyle64"/>
          <w:sz w:val="24"/>
          <w:szCs w:val="24"/>
          <w:lang w:val="uk-UA" w:eastAsia="uk-UA"/>
        </w:rPr>
      </w:pPr>
      <w:r w:rsidRPr="009B38A3">
        <w:rPr>
          <w:rStyle w:val="FontStyle64"/>
          <w:sz w:val="24"/>
          <w:szCs w:val="24"/>
          <w:lang w:val="uk-UA" w:eastAsia="uk-UA"/>
        </w:rPr>
        <w:t>ВІДОМІСТЬ УСПІШНОСТІ З ДИСЦИПЛІНИ №</w:t>
      </w:r>
    </w:p>
    <w:p w:rsidR="008142A0" w:rsidRPr="009B38A3" w:rsidRDefault="008142A0" w:rsidP="008142A0">
      <w:pPr>
        <w:pStyle w:val="Style43"/>
        <w:widowControl/>
        <w:spacing w:line="240" w:lineRule="auto"/>
        <w:rPr>
          <w:rStyle w:val="FontStyle64"/>
          <w:sz w:val="24"/>
          <w:szCs w:val="24"/>
          <w:lang w:val="uk-UA" w:eastAsia="uk-UA"/>
        </w:rPr>
      </w:pPr>
      <w:r w:rsidRPr="009B38A3">
        <w:rPr>
          <w:rStyle w:val="FontStyle64"/>
          <w:sz w:val="24"/>
          <w:szCs w:val="24"/>
          <w:lang w:val="uk-UA" w:eastAsia="uk-UA"/>
        </w:rPr>
        <w:t xml:space="preserve">(бали </w:t>
      </w:r>
      <w:r w:rsidRPr="009B38A3">
        <w:rPr>
          <w:rStyle w:val="FontStyle56"/>
          <w:lang w:val="uk-UA" w:eastAsia="uk-UA"/>
        </w:rPr>
        <w:t xml:space="preserve">з </w:t>
      </w:r>
      <w:r w:rsidRPr="009B38A3">
        <w:rPr>
          <w:rStyle w:val="FontStyle64"/>
          <w:sz w:val="24"/>
          <w:szCs w:val="24"/>
          <w:lang w:val="uk-UA" w:eastAsia="uk-UA"/>
        </w:rPr>
        <w:t xml:space="preserve">дисципліни, традиційна оцінка) </w:t>
      </w:r>
    </w:p>
    <w:p w:rsidR="008142A0" w:rsidRPr="009B38A3" w:rsidRDefault="008142A0" w:rsidP="008142A0">
      <w:pPr>
        <w:pStyle w:val="Style6"/>
        <w:widowControl/>
        <w:spacing w:line="240" w:lineRule="auto"/>
        <w:jc w:val="both"/>
        <w:rPr>
          <w:lang w:val="uk-UA"/>
        </w:rPr>
      </w:pPr>
    </w:p>
    <w:p w:rsidR="008142A0" w:rsidRPr="009B38A3" w:rsidRDefault="008142A0" w:rsidP="008142A0">
      <w:pPr>
        <w:pStyle w:val="Style6"/>
        <w:widowControl/>
        <w:tabs>
          <w:tab w:val="left" w:pos="2280"/>
        </w:tabs>
        <w:spacing w:line="240" w:lineRule="auto"/>
        <w:jc w:val="both"/>
        <w:rPr>
          <w:rStyle w:val="FontStyle56"/>
          <w:lang w:val="uk-UA" w:eastAsia="uk-UA"/>
        </w:rPr>
      </w:pPr>
      <w:r w:rsidRPr="009B38A3">
        <w:rPr>
          <w:rStyle w:val="FontStyle56"/>
          <w:lang w:val="uk-UA" w:eastAsia="uk-UA"/>
        </w:rPr>
        <w:t xml:space="preserve">З _ ________________________________           ____________________________________      </w:t>
      </w:r>
    </w:p>
    <w:p w:rsidR="008142A0" w:rsidRPr="009B38A3" w:rsidRDefault="008142A0" w:rsidP="008142A0">
      <w:pPr>
        <w:pStyle w:val="Style6"/>
        <w:widowControl/>
        <w:tabs>
          <w:tab w:val="left" w:pos="2280"/>
        </w:tabs>
        <w:spacing w:line="240" w:lineRule="auto"/>
        <w:jc w:val="both"/>
        <w:rPr>
          <w:rStyle w:val="FontStyle56"/>
          <w:b w:val="0"/>
          <w:vertAlign w:val="superscript"/>
          <w:lang w:val="uk-UA" w:eastAsia="uk-UA"/>
        </w:rPr>
      </w:pPr>
      <w:r w:rsidRPr="009B38A3">
        <w:rPr>
          <w:rStyle w:val="FontStyle56"/>
          <w:b w:val="0"/>
          <w:vertAlign w:val="superscript"/>
          <w:lang w:val="uk-UA" w:eastAsia="uk-UA"/>
        </w:rPr>
        <w:t>(назва дисципліни)</w:t>
      </w:r>
      <w:r w:rsidRPr="009B38A3">
        <w:rPr>
          <w:rStyle w:val="FontStyle56"/>
          <w:b w:val="0"/>
          <w:bCs w:val="0"/>
          <w:vertAlign w:val="superscript"/>
          <w:lang w:val="uk-UA" w:eastAsia="uk-UA"/>
        </w:rPr>
        <w:tab/>
      </w:r>
      <w:r w:rsidRPr="009B38A3">
        <w:rPr>
          <w:rStyle w:val="FontStyle56"/>
          <w:b w:val="0"/>
          <w:bCs w:val="0"/>
          <w:vertAlign w:val="superscript"/>
          <w:lang w:val="uk-UA" w:eastAsia="uk-UA"/>
        </w:rPr>
        <w:tab/>
      </w:r>
      <w:r w:rsidRPr="009B38A3">
        <w:rPr>
          <w:rStyle w:val="FontStyle56"/>
          <w:b w:val="0"/>
          <w:bCs w:val="0"/>
          <w:vertAlign w:val="superscript"/>
          <w:lang w:val="uk-UA" w:eastAsia="uk-UA"/>
        </w:rPr>
        <w:tab/>
      </w:r>
      <w:r w:rsidRPr="009B38A3">
        <w:rPr>
          <w:rStyle w:val="FontStyle56"/>
          <w:b w:val="0"/>
          <w:bCs w:val="0"/>
          <w:vertAlign w:val="superscript"/>
          <w:lang w:val="uk-UA" w:eastAsia="uk-UA"/>
        </w:rPr>
        <w:tab/>
      </w:r>
      <w:r w:rsidRPr="009B38A3">
        <w:rPr>
          <w:rStyle w:val="FontStyle56"/>
          <w:b w:val="0"/>
          <w:vertAlign w:val="superscript"/>
          <w:lang w:val="uk-UA" w:eastAsia="uk-UA"/>
        </w:rPr>
        <w:t>Дата складання підсумкового модульного контролю</w:t>
      </w:r>
    </w:p>
    <w:p w:rsidR="008142A0" w:rsidRPr="009B38A3" w:rsidRDefault="008142A0" w:rsidP="008142A0">
      <w:pPr>
        <w:pStyle w:val="Style38"/>
        <w:widowControl/>
        <w:tabs>
          <w:tab w:val="left" w:leader="underscore" w:pos="6302"/>
        </w:tabs>
        <w:spacing w:line="240" w:lineRule="auto"/>
        <w:rPr>
          <w:rStyle w:val="FontStyle56"/>
          <w:b w:val="0"/>
          <w:lang w:val="uk-UA" w:eastAsia="uk-UA"/>
        </w:rPr>
      </w:pPr>
      <w:r w:rsidRPr="009B38A3">
        <w:rPr>
          <w:rStyle w:val="FontStyle56"/>
          <w:b w:val="0"/>
          <w:lang w:val="uk-UA" w:eastAsia="uk-UA"/>
        </w:rPr>
        <w:t>Кількість модулів з дисципліни</w:t>
      </w:r>
      <w:r w:rsidRPr="009B38A3">
        <w:rPr>
          <w:rStyle w:val="FontStyle56"/>
          <w:b w:val="0"/>
          <w:lang w:val="uk-UA" w:eastAsia="uk-UA"/>
        </w:rPr>
        <w:tab/>
      </w:r>
    </w:p>
    <w:p w:rsidR="008142A0" w:rsidRPr="009B38A3" w:rsidRDefault="008142A0" w:rsidP="008142A0">
      <w:pPr>
        <w:pStyle w:val="Style23"/>
        <w:widowControl/>
        <w:ind w:left="2880" w:firstLine="720"/>
        <w:jc w:val="both"/>
        <w:rPr>
          <w:rStyle w:val="FontStyle65"/>
          <w:b w:val="0"/>
          <w:sz w:val="24"/>
          <w:szCs w:val="24"/>
          <w:vertAlign w:val="superscript"/>
          <w:lang w:val="uk-UA" w:eastAsia="uk-UA"/>
        </w:rPr>
      </w:pPr>
      <w:r w:rsidRPr="009B38A3">
        <w:rPr>
          <w:rStyle w:val="FontStyle65"/>
          <w:b w:val="0"/>
          <w:sz w:val="24"/>
          <w:szCs w:val="24"/>
          <w:vertAlign w:val="superscript"/>
          <w:lang w:val="uk-UA" w:eastAsia="uk-UA"/>
        </w:rPr>
        <w:t>(№)</w:t>
      </w:r>
    </w:p>
    <w:p w:rsidR="008142A0" w:rsidRPr="009B38A3" w:rsidRDefault="008142A0" w:rsidP="008142A0">
      <w:pPr>
        <w:pStyle w:val="Style38"/>
        <w:widowControl/>
        <w:tabs>
          <w:tab w:val="left" w:leader="underscore" w:pos="6307"/>
        </w:tabs>
        <w:spacing w:line="240" w:lineRule="auto"/>
        <w:rPr>
          <w:rStyle w:val="FontStyle56"/>
          <w:b w:val="0"/>
          <w:lang w:val="uk-UA" w:eastAsia="uk-UA"/>
        </w:rPr>
      </w:pPr>
      <w:r w:rsidRPr="009B38A3">
        <w:rPr>
          <w:rStyle w:val="FontStyle56"/>
          <w:b w:val="0"/>
          <w:lang w:val="uk-UA" w:eastAsia="uk-UA"/>
        </w:rPr>
        <w:t>Викладач, який проводив практичні/семінарські заняття _______________________________</w:t>
      </w:r>
    </w:p>
    <w:p w:rsidR="008142A0" w:rsidRPr="009B38A3" w:rsidRDefault="008142A0" w:rsidP="008142A0">
      <w:pPr>
        <w:pStyle w:val="Style6"/>
        <w:widowControl/>
        <w:spacing w:line="240" w:lineRule="auto"/>
        <w:ind w:left="5760" w:firstLine="720"/>
        <w:jc w:val="both"/>
        <w:rPr>
          <w:rStyle w:val="FontStyle56"/>
          <w:b w:val="0"/>
          <w:vertAlign w:val="superscript"/>
          <w:lang w:val="uk-UA" w:eastAsia="uk-UA"/>
        </w:rPr>
      </w:pPr>
      <w:r w:rsidRPr="009B38A3">
        <w:rPr>
          <w:rStyle w:val="FontStyle56"/>
          <w:b w:val="0"/>
          <w:vertAlign w:val="superscript"/>
          <w:lang w:val="uk-UA" w:eastAsia="uk-UA"/>
        </w:rPr>
        <w:t>(вчене звання, ПІБ)</w:t>
      </w:r>
    </w:p>
    <w:p w:rsidR="008142A0" w:rsidRPr="009B38A3" w:rsidRDefault="008142A0" w:rsidP="008142A0">
      <w:pPr>
        <w:spacing w:line="240" w:lineRule="auto"/>
        <w:jc w:val="both"/>
        <w:rPr>
          <w:rFonts w:ascii="Times New Roman" w:hAnsi="Times New Roman"/>
          <w:sz w:val="24"/>
          <w:szCs w:val="24"/>
        </w:rPr>
      </w:pPr>
    </w:p>
    <w:tbl>
      <w:tblPr>
        <w:tblW w:w="9669" w:type="dxa"/>
        <w:tblInd w:w="40" w:type="dxa"/>
        <w:tblLayout w:type="fixed"/>
        <w:tblCellMar>
          <w:left w:w="40" w:type="dxa"/>
          <w:right w:w="40" w:type="dxa"/>
        </w:tblCellMar>
        <w:tblLook w:val="0000"/>
      </w:tblPr>
      <w:tblGrid>
        <w:gridCol w:w="500"/>
        <w:gridCol w:w="2472"/>
        <w:gridCol w:w="1127"/>
        <w:gridCol w:w="1560"/>
        <w:gridCol w:w="1601"/>
        <w:gridCol w:w="2409"/>
      </w:tblGrid>
      <w:tr w:rsidR="008142A0" w:rsidRPr="00533950" w:rsidTr="00E63E0D">
        <w:tc>
          <w:tcPr>
            <w:tcW w:w="500"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7"/>
              <w:widowControl/>
              <w:rPr>
                <w:rStyle w:val="FontStyle56"/>
                <w:b w:val="0"/>
                <w:lang w:val="uk-UA" w:eastAsia="uk-UA"/>
              </w:rPr>
            </w:pPr>
            <w:r w:rsidRPr="009B38A3">
              <w:rPr>
                <w:rStyle w:val="FontStyle56"/>
                <w:b w:val="0"/>
                <w:lang w:val="uk-UA" w:eastAsia="uk-UA"/>
              </w:rPr>
              <w:t>№</w:t>
            </w:r>
          </w:p>
          <w:p w:rsidR="008142A0" w:rsidRPr="009B38A3" w:rsidRDefault="008142A0" w:rsidP="00E63E0D">
            <w:pPr>
              <w:pStyle w:val="Style47"/>
              <w:widowControl/>
              <w:rPr>
                <w:rStyle w:val="FontStyle56"/>
                <w:b w:val="0"/>
                <w:lang w:val="uk-UA" w:eastAsia="uk-UA"/>
              </w:rPr>
            </w:pPr>
            <w:r w:rsidRPr="009B38A3">
              <w:rPr>
                <w:rStyle w:val="FontStyle56"/>
                <w:b w:val="0"/>
                <w:lang w:val="uk-UA" w:eastAsia="uk-UA"/>
              </w:rPr>
              <w:t>з/п</w:t>
            </w:r>
          </w:p>
        </w:tc>
        <w:tc>
          <w:tcPr>
            <w:tcW w:w="2472"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7"/>
              <w:widowControl/>
              <w:rPr>
                <w:rStyle w:val="FontStyle56"/>
                <w:b w:val="0"/>
                <w:lang w:val="uk-UA" w:eastAsia="uk-UA"/>
              </w:rPr>
            </w:pPr>
            <w:r w:rsidRPr="009B38A3">
              <w:rPr>
                <w:rStyle w:val="FontStyle56"/>
                <w:b w:val="0"/>
                <w:lang w:val="uk-UA" w:eastAsia="uk-UA"/>
              </w:rPr>
              <w:t>Прізвище, ініціали студента</w:t>
            </w:r>
          </w:p>
        </w:tc>
        <w:tc>
          <w:tcPr>
            <w:tcW w:w="1127"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7"/>
              <w:widowControl/>
              <w:rPr>
                <w:rStyle w:val="FontStyle56"/>
                <w:b w:val="0"/>
                <w:lang w:val="uk-UA"/>
              </w:rPr>
            </w:pPr>
            <w:r w:rsidRPr="009B38A3">
              <w:rPr>
                <w:rStyle w:val="FontStyle56"/>
                <w:b w:val="0"/>
                <w:lang w:val="uk-UA"/>
              </w:rPr>
              <w:t xml:space="preserve">№ </w:t>
            </w:r>
            <w:proofErr w:type="spellStart"/>
            <w:r w:rsidRPr="009B38A3">
              <w:rPr>
                <w:rStyle w:val="FontStyle56"/>
                <w:b w:val="0"/>
                <w:lang w:val="uk-UA"/>
              </w:rPr>
              <w:t>індивіду-альногонавчаль-ного</w:t>
            </w:r>
            <w:proofErr w:type="spellEnd"/>
            <w:r w:rsidRPr="009B38A3">
              <w:rPr>
                <w:rStyle w:val="FontStyle56"/>
                <w:b w:val="0"/>
                <w:lang w:val="uk-UA"/>
              </w:rPr>
              <w:t xml:space="preserve"> плану </w:t>
            </w:r>
            <w:proofErr w:type="spellStart"/>
            <w:r w:rsidRPr="009B38A3">
              <w:rPr>
                <w:rStyle w:val="FontStyle56"/>
                <w:b w:val="0"/>
                <w:lang w:val="uk-UA"/>
              </w:rPr>
              <w:t>студ</w:t>
            </w:r>
            <w:proofErr w:type="spellEnd"/>
            <w:r w:rsidRPr="009B38A3">
              <w:rPr>
                <w:rStyle w:val="FontStyle56"/>
                <w:b w:val="0"/>
                <w:lang w:val="uk-UA"/>
              </w:rPr>
              <w:t>.</w:t>
            </w:r>
          </w:p>
        </w:tc>
        <w:tc>
          <w:tcPr>
            <w:tcW w:w="1560"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7"/>
              <w:widowControl/>
              <w:rPr>
                <w:rStyle w:val="FontStyle56"/>
                <w:b w:val="0"/>
                <w:lang w:val="uk-UA" w:eastAsia="uk-UA"/>
              </w:rPr>
            </w:pPr>
            <w:r w:rsidRPr="009B38A3">
              <w:rPr>
                <w:rStyle w:val="FontStyle56"/>
                <w:b w:val="0"/>
                <w:lang w:val="uk-UA" w:eastAsia="uk-UA"/>
              </w:rPr>
              <w:t>Загальна кількість балів з дисципліни</w:t>
            </w:r>
          </w:p>
        </w:tc>
        <w:tc>
          <w:tcPr>
            <w:tcW w:w="1601"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7"/>
              <w:widowControl/>
              <w:rPr>
                <w:rStyle w:val="FontStyle56"/>
                <w:b w:val="0"/>
                <w:lang w:val="uk-UA" w:eastAsia="uk-UA"/>
              </w:rPr>
            </w:pPr>
            <w:r w:rsidRPr="009B38A3">
              <w:rPr>
                <w:rStyle w:val="FontStyle56"/>
                <w:b w:val="0"/>
                <w:lang w:val="uk-UA" w:eastAsia="uk-UA"/>
              </w:rPr>
              <w:t>Традиційна</w:t>
            </w:r>
          </w:p>
          <w:p w:rsidR="008142A0" w:rsidRPr="009B38A3" w:rsidRDefault="008142A0" w:rsidP="00E63E0D">
            <w:pPr>
              <w:pStyle w:val="Style47"/>
              <w:widowControl/>
              <w:rPr>
                <w:rStyle w:val="FontStyle56"/>
                <w:b w:val="0"/>
                <w:lang w:val="uk-UA" w:eastAsia="uk-UA"/>
              </w:rPr>
            </w:pPr>
            <w:r w:rsidRPr="009B38A3">
              <w:rPr>
                <w:rStyle w:val="FontStyle56"/>
                <w:b w:val="0"/>
                <w:lang w:val="uk-UA" w:eastAsia="uk-UA"/>
              </w:rPr>
              <w:t>оцінка з дисципліни</w:t>
            </w:r>
          </w:p>
        </w:tc>
        <w:tc>
          <w:tcPr>
            <w:tcW w:w="2409"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7"/>
              <w:widowControl/>
              <w:rPr>
                <w:rStyle w:val="FontStyle56"/>
                <w:b w:val="0"/>
                <w:lang w:val="uk-UA" w:eastAsia="uk-UA"/>
              </w:rPr>
            </w:pPr>
            <w:r w:rsidRPr="009B38A3">
              <w:rPr>
                <w:rStyle w:val="FontStyle56"/>
                <w:b w:val="0"/>
                <w:lang w:val="uk-UA" w:eastAsia="uk-UA"/>
              </w:rPr>
              <w:t>Підпис викладача групи</w:t>
            </w:r>
          </w:p>
        </w:tc>
      </w:tr>
      <w:tr w:rsidR="008142A0" w:rsidRPr="00533950" w:rsidTr="00E63E0D">
        <w:tc>
          <w:tcPr>
            <w:tcW w:w="500"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1"/>
              <w:widowControl/>
              <w:jc w:val="center"/>
              <w:rPr>
                <w:rStyle w:val="FontStyle66"/>
                <w:b w:val="0"/>
                <w:sz w:val="24"/>
                <w:szCs w:val="24"/>
                <w:lang w:val="uk-UA"/>
              </w:rPr>
            </w:pPr>
            <w:r w:rsidRPr="009B38A3">
              <w:rPr>
                <w:rStyle w:val="FontStyle66"/>
                <w:b w:val="0"/>
                <w:sz w:val="24"/>
                <w:szCs w:val="24"/>
                <w:lang w:val="uk-UA"/>
              </w:rPr>
              <w:t>1</w:t>
            </w:r>
          </w:p>
        </w:tc>
        <w:tc>
          <w:tcPr>
            <w:tcW w:w="2472"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1"/>
              <w:widowControl/>
              <w:jc w:val="center"/>
              <w:rPr>
                <w:rStyle w:val="FontStyle66"/>
                <w:b w:val="0"/>
                <w:sz w:val="24"/>
                <w:szCs w:val="24"/>
                <w:lang w:val="uk-UA"/>
              </w:rPr>
            </w:pPr>
            <w:r w:rsidRPr="009B38A3">
              <w:rPr>
                <w:rStyle w:val="FontStyle66"/>
                <w:b w:val="0"/>
                <w:sz w:val="24"/>
                <w:szCs w:val="24"/>
                <w:lang w:val="uk-UA"/>
              </w:rPr>
              <w:t>2</w:t>
            </w:r>
          </w:p>
        </w:tc>
        <w:tc>
          <w:tcPr>
            <w:tcW w:w="1127"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1"/>
              <w:widowControl/>
              <w:jc w:val="center"/>
              <w:rPr>
                <w:rStyle w:val="FontStyle66"/>
                <w:b w:val="0"/>
                <w:sz w:val="24"/>
                <w:szCs w:val="24"/>
                <w:lang w:val="uk-UA"/>
              </w:rPr>
            </w:pPr>
            <w:r w:rsidRPr="009B38A3">
              <w:rPr>
                <w:rStyle w:val="FontStyle66"/>
                <w:b w:val="0"/>
                <w:sz w:val="24"/>
                <w:szCs w:val="24"/>
                <w:lang w:val="uk-UA"/>
              </w:rPr>
              <w:t>3</w:t>
            </w:r>
          </w:p>
        </w:tc>
        <w:tc>
          <w:tcPr>
            <w:tcW w:w="1560"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1"/>
              <w:widowControl/>
              <w:jc w:val="center"/>
              <w:rPr>
                <w:rStyle w:val="FontStyle66"/>
                <w:b w:val="0"/>
                <w:sz w:val="24"/>
                <w:szCs w:val="24"/>
                <w:lang w:val="uk-UA" w:eastAsia="uk-UA"/>
              </w:rPr>
            </w:pPr>
            <w:r w:rsidRPr="009B38A3">
              <w:rPr>
                <w:rStyle w:val="FontStyle66"/>
                <w:b w:val="0"/>
                <w:sz w:val="24"/>
                <w:szCs w:val="24"/>
                <w:lang w:val="uk-UA" w:eastAsia="uk-UA"/>
              </w:rPr>
              <w:t>4</w:t>
            </w:r>
          </w:p>
        </w:tc>
        <w:tc>
          <w:tcPr>
            <w:tcW w:w="1601"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1"/>
              <w:widowControl/>
              <w:jc w:val="center"/>
              <w:rPr>
                <w:rStyle w:val="FontStyle66"/>
                <w:b w:val="0"/>
                <w:sz w:val="24"/>
                <w:szCs w:val="24"/>
                <w:lang w:val="uk-UA" w:eastAsia="uk-UA"/>
              </w:rPr>
            </w:pPr>
            <w:r w:rsidRPr="009B38A3">
              <w:rPr>
                <w:rStyle w:val="FontStyle66"/>
                <w:b w:val="0"/>
                <w:sz w:val="24"/>
                <w:szCs w:val="24"/>
                <w:lang w:val="uk-UA" w:eastAsia="uk-UA"/>
              </w:rPr>
              <w:t>5</w:t>
            </w:r>
          </w:p>
        </w:tc>
        <w:tc>
          <w:tcPr>
            <w:tcW w:w="2409"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1"/>
              <w:widowControl/>
              <w:jc w:val="center"/>
              <w:rPr>
                <w:rStyle w:val="FontStyle66"/>
                <w:b w:val="0"/>
                <w:sz w:val="24"/>
                <w:szCs w:val="24"/>
                <w:lang w:val="uk-UA" w:eastAsia="uk-UA"/>
              </w:rPr>
            </w:pPr>
            <w:r w:rsidRPr="009B38A3">
              <w:rPr>
                <w:rStyle w:val="FontStyle66"/>
                <w:b w:val="0"/>
                <w:sz w:val="24"/>
                <w:szCs w:val="24"/>
                <w:lang w:val="uk-UA" w:eastAsia="uk-UA"/>
              </w:rPr>
              <w:t>6</w:t>
            </w:r>
          </w:p>
        </w:tc>
      </w:tr>
      <w:tr w:rsidR="008142A0" w:rsidRPr="00533950" w:rsidTr="00E63E0D">
        <w:tc>
          <w:tcPr>
            <w:tcW w:w="500"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7"/>
              <w:widowControl/>
              <w:rPr>
                <w:rStyle w:val="FontStyle56"/>
                <w:b w:val="0"/>
                <w:lang w:val="uk-UA"/>
              </w:rPr>
            </w:pPr>
            <w:r w:rsidRPr="009B38A3">
              <w:rPr>
                <w:rStyle w:val="FontStyle56"/>
                <w:b w:val="0"/>
                <w:lang w:val="uk-UA"/>
              </w:rPr>
              <w:t>1.</w:t>
            </w:r>
          </w:p>
        </w:tc>
        <w:tc>
          <w:tcPr>
            <w:tcW w:w="2472"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1127"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1560"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1601"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2409"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r>
      <w:tr w:rsidR="008142A0" w:rsidRPr="00533950" w:rsidTr="00E63E0D">
        <w:tc>
          <w:tcPr>
            <w:tcW w:w="500"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7"/>
              <w:widowControl/>
              <w:rPr>
                <w:rStyle w:val="FontStyle56"/>
                <w:b w:val="0"/>
                <w:lang w:val="uk-UA"/>
              </w:rPr>
            </w:pPr>
            <w:r w:rsidRPr="009B38A3">
              <w:rPr>
                <w:rStyle w:val="FontStyle56"/>
                <w:b w:val="0"/>
                <w:lang w:val="uk-UA"/>
              </w:rPr>
              <w:t>2.</w:t>
            </w:r>
          </w:p>
        </w:tc>
        <w:tc>
          <w:tcPr>
            <w:tcW w:w="2472"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1127"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1560"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1601"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2409"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r>
      <w:tr w:rsidR="008142A0" w:rsidRPr="00533950" w:rsidTr="00E63E0D">
        <w:tc>
          <w:tcPr>
            <w:tcW w:w="500"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7"/>
              <w:widowControl/>
              <w:rPr>
                <w:rStyle w:val="FontStyle56"/>
                <w:b w:val="0"/>
                <w:lang w:val="uk-UA"/>
              </w:rPr>
            </w:pPr>
            <w:r w:rsidRPr="009B38A3">
              <w:rPr>
                <w:rStyle w:val="FontStyle56"/>
                <w:b w:val="0"/>
                <w:lang w:val="uk-UA"/>
              </w:rPr>
              <w:t>3.</w:t>
            </w:r>
          </w:p>
        </w:tc>
        <w:tc>
          <w:tcPr>
            <w:tcW w:w="2472"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1127"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1560"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1601"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2409"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r>
      <w:tr w:rsidR="008142A0" w:rsidRPr="00533950" w:rsidTr="00E63E0D">
        <w:tc>
          <w:tcPr>
            <w:tcW w:w="500"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7"/>
              <w:widowControl/>
              <w:rPr>
                <w:rStyle w:val="FontStyle56"/>
                <w:b w:val="0"/>
                <w:lang w:val="uk-UA"/>
              </w:rPr>
            </w:pPr>
            <w:r w:rsidRPr="009B38A3">
              <w:rPr>
                <w:rStyle w:val="FontStyle56"/>
                <w:b w:val="0"/>
                <w:lang w:val="uk-UA"/>
              </w:rPr>
              <w:t>4.</w:t>
            </w:r>
          </w:p>
        </w:tc>
        <w:tc>
          <w:tcPr>
            <w:tcW w:w="2472"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1127"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1560"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1601"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2409"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r>
      <w:tr w:rsidR="008142A0" w:rsidRPr="00533950" w:rsidTr="00E63E0D">
        <w:tc>
          <w:tcPr>
            <w:tcW w:w="500"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7"/>
              <w:widowControl/>
              <w:rPr>
                <w:rStyle w:val="FontStyle56"/>
                <w:b w:val="0"/>
                <w:lang w:val="uk-UA"/>
              </w:rPr>
            </w:pPr>
            <w:r w:rsidRPr="009B38A3">
              <w:rPr>
                <w:rStyle w:val="FontStyle56"/>
                <w:b w:val="0"/>
                <w:lang w:val="uk-UA"/>
              </w:rPr>
              <w:t>5</w:t>
            </w:r>
          </w:p>
        </w:tc>
        <w:tc>
          <w:tcPr>
            <w:tcW w:w="2472"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1127"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1560"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1601"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2409"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r>
      <w:tr w:rsidR="008142A0" w:rsidRPr="00533950" w:rsidTr="00E63E0D">
        <w:tc>
          <w:tcPr>
            <w:tcW w:w="500"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7"/>
              <w:widowControl/>
              <w:rPr>
                <w:rStyle w:val="FontStyle56"/>
                <w:b w:val="0"/>
                <w:lang w:val="uk-UA"/>
              </w:rPr>
            </w:pPr>
            <w:r w:rsidRPr="009B38A3">
              <w:rPr>
                <w:rStyle w:val="FontStyle56"/>
                <w:b w:val="0"/>
                <w:lang w:val="uk-UA"/>
              </w:rPr>
              <w:t>6</w:t>
            </w:r>
          </w:p>
        </w:tc>
        <w:tc>
          <w:tcPr>
            <w:tcW w:w="2472"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1127"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1560"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1601"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2409"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r>
      <w:tr w:rsidR="008142A0" w:rsidRPr="00533950" w:rsidTr="00E63E0D">
        <w:tc>
          <w:tcPr>
            <w:tcW w:w="500"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7"/>
              <w:widowControl/>
              <w:rPr>
                <w:rStyle w:val="FontStyle56"/>
                <w:b w:val="0"/>
                <w:lang w:val="uk-UA"/>
              </w:rPr>
            </w:pPr>
            <w:r w:rsidRPr="009B38A3">
              <w:rPr>
                <w:rStyle w:val="FontStyle56"/>
                <w:b w:val="0"/>
                <w:lang w:val="uk-UA"/>
              </w:rPr>
              <w:t>7.</w:t>
            </w:r>
          </w:p>
        </w:tc>
        <w:tc>
          <w:tcPr>
            <w:tcW w:w="2472"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1127"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1560"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1601"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2409"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r>
      <w:tr w:rsidR="008142A0" w:rsidRPr="00533950" w:rsidTr="00E63E0D">
        <w:tc>
          <w:tcPr>
            <w:tcW w:w="500"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7"/>
              <w:widowControl/>
              <w:rPr>
                <w:rStyle w:val="FontStyle56"/>
                <w:b w:val="0"/>
                <w:lang w:val="uk-UA"/>
              </w:rPr>
            </w:pPr>
            <w:r w:rsidRPr="009B38A3">
              <w:rPr>
                <w:rStyle w:val="FontStyle56"/>
                <w:b w:val="0"/>
                <w:lang w:val="uk-UA"/>
              </w:rPr>
              <w:t>8.</w:t>
            </w:r>
          </w:p>
        </w:tc>
        <w:tc>
          <w:tcPr>
            <w:tcW w:w="2472"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1127"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1560"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1601"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2409"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r>
      <w:tr w:rsidR="008142A0" w:rsidRPr="00533950" w:rsidTr="00E63E0D">
        <w:tc>
          <w:tcPr>
            <w:tcW w:w="500"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1"/>
              <w:widowControl/>
              <w:jc w:val="center"/>
              <w:rPr>
                <w:rStyle w:val="FontStyle66"/>
                <w:b w:val="0"/>
                <w:sz w:val="24"/>
                <w:szCs w:val="24"/>
                <w:lang w:val="uk-UA"/>
              </w:rPr>
            </w:pPr>
            <w:r w:rsidRPr="009B38A3">
              <w:rPr>
                <w:rStyle w:val="FontStyle66"/>
                <w:b w:val="0"/>
                <w:sz w:val="24"/>
                <w:szCs w:val="24"/>
                <w:lang w:val="uk-UA"/>
              </w:rPr>
              <w:t>9.</w:t>
            </w:r>
          </w:p>
        </w:tc>
        <w:tc>
          <w:tcPr>
            <w:tcW w:w="2472"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1127"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1560"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1601"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2409"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r>
      <w:tr w:rsidR="008142A0" w:rsidRPr="00533950" w:rsidTr="00E63E0D">
        <w:tc>
          <w:tcPr>
            <w:tcW w:w="500"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7"/>
              <w:widowControl/>
              <w:rPr>
                <w:rStyle w:val="FontStyle56"/>
                <w:b w:val="0"/>
                <w:lang w:val="uk-UA"/>
              </w:rPr>
            </w:pPr>
            <w:r w:rsidRPr="009B38A3">
              <w:rPr>
                <w:rStyle w:val="FontStyle56"/>
                <w:b w:val="0"/>
                <w:lang w:val="uk-UA"/>
              </w:rPr>
              <w:t>10.</w:t>
            </w:r>
          </w:p>
        </w:tc>
        <w:tc>
          <w:tcPr>
            <w:tcW w:w="2472"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1127"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1560"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1601"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2409"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r>
      <w:tr w:rsidR="008142A0" w:rsidRPr="00533950" w:rsidTr="00E63E0D">
        <w:tc>
          <w:tcPr>
            <w:tcW w:w="500"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7"/>
              <w:widowControl/>
              <w:rPr>
                <w:rStyle w:val="FontStyle56"/>
                <w:b w:val="0"/>
                <w:lang w:val="uk-UA"/>
              </w:rPr>
            </w:pPr>
            <w:r w:rsidRPr="009B38A3">
              <w:rPr>
                <w:rStyle w:val="FontStyle56"/>
                <w:b w:val="0"/>
                <w:lang w:val="uk-UA"/>
              </w:rPr>
              <w:t>11.</w:t>
            </w:r>
          </w:p>
        </w:tc>
        <w:tc>
          <w:tcPr>
            <w:tcW w:w="2472"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1127"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1560"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1601"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2409"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r>
      <w:tr w:rsidR="008142A0" w:rsidRPr="00533950" w:rsidTr="00E63E0D">
        <w:tc>
          <w:tcPr>
            <w:tcW w:w="500"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7"/>
              <w:widowControl/>
              <w:rPr>
                <w:rStyle w:val="FontStyle56"/>
                <w:b w:val="0"/>
                <w:lang w:val="uk-UA"/>
              </w:rPr>
            </w:pPr>
            <w:r w:rsidRPr="009B38A3">
              <w:rPr>
                <w:rStyle w:val="FontStyle56"/>
                <w:b w:val="0"/>
                <w:lang w:val="uk-UA"/>
              </w:rPr>
              <w:t>12.</w:t>
            </w:r>
          </w:p>
        </w:tc>
        <w:tc>
          <w:tcPr>
            <w:tcW w:w="2472"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1127"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1560"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1601"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2409"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r>
      <w:tr w:rsidR="008142A0" w:rsidRPr="00533950" w:rsidTr="00E63E0D">
        <w:tc>
          <w:tcPr>
            <w:tcW w:w="500"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7"/>
              <w:widowControl/>
              <w:rPr>
                <w:rStyle w:val="FontStyle56"/>
                <w:b w:val="0"/>
                <w:lang w:val="uk-UA"/>
              </w:rPr>
            </w:pPr>
            <w:r w:rsidRPr="009B38A3">
              <w:rPr>
                <w:rStyle w:val="FontStyle56"/>
                <w:b w:val="0"/>
                <w:lang w:val="uk-UA"/>
              </w:rPr>
              <w:t>13.</w:t>
            </w:r>
          </w:p>
        </w:tc>
        <w:tc>
          <w:tcPr>
            <w:tcW w:w="2472"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1127"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1560"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1601"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2409"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r>
      <w:tr w:rsidR="008142A0" w:rsidRPr="00533950" w:rsidTr="00E63E0D">
        <w:tc>
          <w:tcPr>
            <w:tcW w:w="500"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7"/>
              <w:widowControl/>
              <w:rPr>
                <w:rStyle w:val="FontStyle56"/>
                <w:b w:val="0"/>
                <w:lang w:val="uk-UA"/>
              </w:rPr>
            </w:pPr>
            <w:r w:rsidRPr="009B38A3">
              <w:rPr>
                <w:rStyle w:val="FontStyle56"/>
                <w:b w:val="0"/>
                <w:lang w:val="uk-UA"/>
              </w:rPr>
              <w:t>14.</w:t>
            </w:r>
          </w:p>
        </w:tc>
        <w:tc>
          <w:tcPr>
            <w:tcW w:w="2472"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1127"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1560"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1601"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2409"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r>
      <w:tr w:rsidR="008142A0" w:rsidRPr="00533950" w:rsidTr="00E63E0D">
        <w:tc>
          <w:tcPr>
            <w:tcW w:w="500"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7"/>
              <w:widowControl/>
              <w:rPr>
                <w:rStyle w:val="FontStyle56"/>
                <w:b w:val="0"/>
                <w:lang w:val="uk-UA"/>
              </w:rPr>
            </w:pPr>
            <w:r w:rsidRPr="009B38A3">
              <w:rPr>
                <w:rStyle w:val="FontStyle56"/>
                <w:b w:val="0"/>
                <w:lang w:val="uk-UA"/>
              </w:rPr>
              <w:t>15.</w:t>
            </w:r>
          </w:p>
        </w:tc>
        <w:tc>
          <w:tcPr>
            <w:tcW w:w="2472"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1127"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1560"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1601"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c>
          <w:tcPr>
            <w:tcW w:w="2409" w:type="dxa"/>
            <w:tcBorders>
              <w:top w:val="single" w:sz="6" w:space="0" w:color="auto"/>
              <w:left w:val="single" w:sz="6" w:space="0" w:color="auto"/>
              <w:bottom w:val="single" w:sz="6" w:space="0" w:color="auto"/>
              <w:right w:val="single" w:sz="6" w:space="0" w:color="auto"/>
            </w:tcBorders>
          </w:tcPr>
          <w:p w:rsidR="008142A0" w:rsidRPr="009B38A3" w:rsidRDefault="008142A0" w:rsidP="00E63E0D">
            <w:pPr>
              <w:pStyle w:val="Style44"/>
              <w:widowControl/>
              <w:jc w:val="center"/>
              <w:rPr>
                <w:lang w:val="uk-UA"/>
              </w:rPr>
            </w:pPr>
          </w:p>
        </w:tc>
      </w:tr>
    </w:tbl>
    <w:p w:rsidR="008142A0" w:rsidRPr="009B38A3" w:rsidRDefault="008142A0" w:rsidP="008142A0">
      <w:pPr>
        <w:pStyle w:val="Style38"/>
        <w:widowControl/>
        <w:tabs>
          <w:tab w:val="left" w:leader="underscore" w:pos="2928"/>
        </w:tabs>
        <w:spacing w:line="240" w:lineRule="auto"/>
        <w:rPr>
          <w:rStyle w:val="FontStyle56"/>
          <w:b w:val="0"/>
          <w:lang w:val="uk-UA" w:eastAsia="uk-UA"/>
        </w:rPr>
      </w:pPr>
    </w:p>
    <w:p w:rsidR="008142A0" w:rsidRPr="009B38A3" w:rsidRDefault="008142A0" w:rsidP="008142A0">
      <w:pPr>
        <w:pStyle w:val="Style38"/>
        <w:widowControl/>
        <w:tabs>
          <w:tab w:val="left" w:leader="underscore" w:pos="2928"/>
        </w:tabs>
        <w:spacing w:line="240" w:lineRule="auto"/>
        <w:rPr>
          <w:rStyle w:val="FontStyle56"/>
          <w:b w:val="0"/>
          <w:lang w:val="uk-UA" w:eastAsia="uk-UA"/>
        </w:rPr>
      </w:pPr>
      <w:r w:rsidRPr="009B38A3">
        <w:rPr>
          <w:rStyle w:val="FontStyle56"/>
          <w:b w:val="0"/>
          <w:lang w:val="uk-UA" w:eastAsia="uk-UA"/>
        </w:rPr>
        <w:t>Студентів у групі</w:t>
      </w:r>
      <w:r w:rsidRPr="009B38A3">
        <w:rPr>
          <w:rStyle w:val="FontStyle56"/>
          <w:b w:val="0"/>
          <w:lang w:val="uk-UA" w:eastAsia="uk-UA"/>
        </w:rPr>
        <w:tab/>
        <w:t>Не склали__________________________________</w:t>
      </w:r>
    </w:p>
    <w:p w:rsidR="008142A0" w:rsidRPr="009B38A3" w:rsidRDefault="008142A0" w:rsidP="008142A0">
      <w:pPr>
        <w:pStyle w:val="Style43"/>
        <w:widowControl/>
        <w:tabs>
          <w:tab w:val="left" w:leader="underscore" w:pos="3811"/>
          <w:tab w:val="left" w:leader="underscore" w:pos="6370"/>
        </w:tabs>
        <w:spacing w:line="240" w:lineRule="auto"/>
        <w:jc w:val="both"/>
        <w:rPr>
          <w:rStyle w:val="FontStyle64"/>
          <w:sz w:val="24"/>
          <w:szCs w:val="24"/>
          <w:lang w:val="uk-UA" w:eastAsia="uk-UA"/>
        </w:rPr>
      </w:pPr>
    </w:p>
    <w:p w:rsidR="008142A0" w:rsidRPr="009B38A3" w:rsidRDefault="008142A0" w:rsidP="008142A0">
      <w:pPr>
        <w:pStyle w:val="Style43"/>
        <w:widowControl/>
        <w:tabs>
          <w:tab w:val="left" w:leader="underscore" w:pos="3811"/>
          <w:tab w:val="left" w:leader="underscore" w:pos="6370"/>
        </w:tabs>
        <w:spacing w:line="240" w:lineRule="auto"/>
        <w:jc w:val="both"/>
        <w:rPr>
          <w:rStyle w:val="FontStyle64"/>
          <w:sz w:val="24"/>
          <w:szCs w:val="24"/>
          <w:lang w:val="uk-UA" w:eastAsia="uk-UA"/>
        </w:rPr>
      </w:pPr>
      <w:r w:rsidRPr="009B38A3">
        <w:rPr>
          <w:rStyle w:val="FontStyle64"/>
          <w:sz w:val="24"/>
          <w:szCs w:val="24"/>
          <w:lang w:val="uk-UA" w:eastAsia="uk-UA"/>
        </w:rPr>
        <w:t>Декан факультету</w:t>
      </w:r>
      <w:r w:rsidRPr="009B38A3">
        <w:rPr>
          <w:rStyle w:val="FontStyle64"/>
          <w:sz w:val="24"/>
          <w:szCs w:val="24"/>
          <w:lang w:val="uk-UA" w:eastAsia="uk-UA"/>
        </w:rPr>
        <w:tab/>
        <w:t>Викладач(і)</w:t>
      </w:r>
      <w:r w:rsidRPr="009B38A3">
        <w:rPr>
          <w:rStyle w:val="FontStyle64"/>
          <w:sz w:val="24"/>
          <w:szCs w:val="24"/>
          <w:lang w:val="uk-UA" w:eastAsia="uk-UA"/>
        </w:rPr>
        <w:tab/>
      </w:r>
    </w:p>
    <w:p w:rsidR="008142A0" w:rsidRPr="009B38A3" w:rsidRDefault="008142A0" w:rsidP="008142A0">
      <w:pPr>
        <w:pStyle w:val="Style40"/>
        <w:widowControl/>
        <w:tabs>
          <w:tab w:val="left" w:leader="underscore" w:pos="3792"/>
          <w:tab w:val="left" w:leader="underscore" w:pos="6365"/>
        </w:tabs>
        <w:spacing w:line="240" w:lineRule="auto"/>
        <w:jc w:val="both"/>
        <w:rPr>
          <w:rStyle w:val="FontStyle56"/>
          <w:b w:val="0"/>
          <w:vertAlign w:val="superscript"/>
          <w:lang w:val="uk-UA" w:eastAsia="uk-UA"/>
        </w:rPr>
      </w:pPr>
      <w:r w:rsidRPr="009B38A3">
        <w:rPr>
          <w:rStyle w:val="FontStyle56"/>
          <w:b w:val="0"/>
          <w:vertAlign w:val="superscript"/>
          <w:lang w:val="uk-UA" w:eastAsia="uk-UA"/>
        </w:rPr>
        <w:t>(ПІБ)                                                            (підпис)</w:t>
      </w:r>
    </w:p>
    <w:p w:rsidR="008142A0" w:rsidRPr="009B38A3" w:rsidRDefault="008142A0" w:rsidP="008142A0">
      <w:pPr>
        <w:pStyle w:val="Style40"/>
        <w:widowControl/>
        <w:tabs>
          <w:tab w:val="left" w:leader="underscore" w:pos="3792"/>
          <w:tab w:val="left" w:leader="underscore" w:pos="6365"/>
        </w:tabs>
        <w:spacing w:line="240" w:lineRule="auto"/>
        <w:ind w:firstLine="0"/>
        <w:rPr>
          <w:rStyle w:val="FontStyle64"/>
          <w:sz w:val="24"/>
          <w:szCs w:val="24"/>
          <w:lang w:val="uk-UA" w:eastAsia="uk-UA"/>
        </w:rPr>
      </w:pPr>
      <w:r w:rsidRPr="009B38A3">
        <w:rPr>
          <w:rStyle w:val="FontStyle64"/>
          <w:sz w:val="24"/>
          <w:szCs w:val="24"/>
          <w:lang w:val="uk-UA" w:eastAsia="uk-UA"/>
        </w:rPr>
        <w:t>Зав. кафедри</w:t>
      </w:r>
      <w:r w:rsidRPr="009B38A3">
        <w:rPr>
          <w:rStyle w:val="FontStyle64"/>
          <w:sz w:val="24"/>
          <w:szCs w:val="24"/>
          <w:lang w:val="uk-UA" w:eastAsia="uk-UA"/>
        </w:rPr>
        <w:tab/>
      </w:r>
    </w:p>
    <w:p w:rsidR="008142A0" w:rsidRPr="009B38A3" w:rsidRDefault="008142A0" w:rsidP="008142A0">
      <w:pPr>
        <w:pStyle w:val="Style6"/>
        <w:widowControl/>
        <w:tabs>
          <w:tab w:val="left" w:pos="5386"/>
        </w:tabs>
        <w:spacing w:line="240" w:lineRule="auto"/>
        <w:jc w:val="left"/>
        <w:rPr>
          <w:rStyle w:val="FontStyle56"/>
          <w:lang w:val="uk-UA" w:eastAsia="uk-UA"/>
        </w:rPr>
      </w:pPr>
      <w:r w:rsidRPr="009B38A3">
        <w:rPr>
          <w:rStyle w:val="FontStyle56"/>
          <w:b w:val="0"/>
          <w:vertAlign w:val="superscript"/>
          <w:lang w:val="uk-UA" w:eastAsia="uk-UA"/>
        </w:rPr>
        <w:t xml:space="preserve">                                                           (підпис)</w:t>
      </w:r>
      <w:r w:rsidRPr="009B38A3">
        <w:rPr>
          <w:rStyle w:val="FontStyle56"/>
          <w:b w:val="0"/>
          <w:bCs w:val="0"/>
          <w:lang w:val="uk-UA" w:eastAsia="uk-UA"/>
        </w:rPr>
        <w:tab/>
      </w:r>
    </w:p>
    <w:p w:rsidR="008142A0" w:rsidRPr="009B38A3" w:rsidRDefault="008142A0" w:rsidP="008142A0">
      <w:pPr>
        <w:pStyle w:val="Style38"/>
        <w:widowControl/>
        <w:tabs>
          <w:tab w:val="left" w:leader="underscore" w:pos="533"/>
          <w:tab w:val="left" w:leader="underscore" w:pos="2971"/>
        </w:tabs>
        <w:spacing w:line="240" w:lineRule="auto"/>
        <w:rPr>
          <w:rStyle w:val="FontStyle56"/>
          <w:lang w:val="uk-UA" w:eastAsia="uk-UA"/>
        </w:rPr>
      </w:pPr>
      <w:r w:rsidRPr="009B38A3">
        <w:rPr>
          <w:rStyle w:val="FontStyle56"/>
          <w:lang w:val="uk-UA" w:eastAsia="uk-UA"/>
        </w:rPr>
        <w:t>«</w:t>
      </w:r>
      <w:r w:rsidRPr="009B38A3">
        <w:rPr>
          <w:rStyle w:val="FontStyle56"/>
          <w:lang w:val="uk-UA" w:eastAsia="uk-UA"/>
        </w:rPr>
        <w:tab/>
        <w:t>»</w:t>
      </w:r>
      <w:r w:rsidRPr="009B38A3">
        <w:rPr>
          <w:rStyle w:val="FontStyle56"/>
          <w:lang w:val="uk-UA" w:eastAsia="uk-UA"/>
        </w:rPr>
        <w:tab/>
        <w:t>р.</w:t>
      </w:r>
    </w:p>
    <w:p w:rsidR="008142A0" w:rsidRPr="009B38A3" w:rsidRDefault="008142A0" w:rsidP="008142A0">
      <w:pPr>
        <w:pStyle w:val="Style38"/>
        <w:widowControl/>
        <w:spacing w:line="240" w:lineRule="auto"/>
        <w:rPr>
          <w:rStyle w:val="FontStyle56"/>
          <w:lang w:val="uk-UA" w:eastAsia="uk-UA"/>
        </w:rPr>
      </w:pPr>
    </w:p>
    <w:p w:rsidR="008142A0" w:rsidRPr="009B38A3" w:rsidRDefault="008142A0" w:rsidP="008142A0">
      <w:pPr>
        <w:pStyle w:val="Style38"/>
        <w:widowControl/>
        <w:spacing w:line="240" w:lineRule="auto"/>
        <w:rPr>
          <w:rStyle w:val="FontStyle56"/>
          <w:b w:val="0"/>
          <w:lang w:val="uk-UA" w:eastAsia="uk-UA"/>
        </w:rPr>
      </w:pPr>
      <w:r w:rsidRPr="009B38A3">
        <w:rPr>
          <w:rStyle w:val="FontStyle56"/>
          <w:b w:val="0"/>
          <w:lang w:val="uk-UA" w:eastAsia="uk-UA"/>
        </w:rPr>
        <w:t>Відомість повертається в деканат не пізніше наступного дня після проведення останнього ПМК і виставлення оцінки з дисципліни.</w:t>
      </w:r>
    </w:p>
    <w:p w:rsidR="008142A0" w:rsidRPr="009B38A3" w:rsidRDefault="008142A0" w:rsidP="008142A0">
      <w:pPr>
        <w:pStyle w:val="Style38"/>
        <w:widowControl/>
        <w:spacing w:line="240" w:lineRule="auto"/>
        <w:jc w:val="right"/>
        <w:rPr>
          <w:rStyle w:val="FontStyle56"/>
          <w:b w:val="0"/>
          <w:sz w:val="22"/>
          <w:szCs w:val="22"/>
          <w:lang w:val="uk-UA" w:eastAsia="uk-UA"/>
        </w:rPr>
      </w:pPr>
      <w:r w:rsidRPr="009B38A3">
        <w:rPr>
          <w:rStyle w:val="FontStyle56"/>
          <w:b w:val="0"/>
          <w:lang w:val="uk-UA" w:eastAsia="uk-UA"/>
        </w:rPr>
        <w:br w:type="page"/>
      </w:r>
      <w:r w:rsidRPr="009B38A3">
        <w:rPr>
          <w:rStyle w:val="FontStyle56"/>
          <w:b w:val="0"/>
          <w:sz w:val="22"/>
          <w:szCs w:val="22"/>
          <w:lang w:val="uk-UA" w:eastAsia="uk-UA"/>
        </w:rPr>
        <w:lastRenderedPageBreak/>
        <w:t>Додаток 7</w:t>
      </w:r>
    </w:p>
    <w:p w:rsidR="008142A0" w:rsidRPr="009B38A3" w:rsidRDefault="008142A0" w:rsidP="008142A0">
      <w:pPr>
        <w:pStyle w:val="Style20"/>
        <w:widowControl/>
        <w:rPr>
          <w:rStyle w:val="FontStyle56"/>
          <w:b w:val="0"/>
          <w:sz w:val="22"/>
          <w:szCs w:val="22"/>
          <w:lang w:val="uk-UA" w:eastAsia="uk-UA"/>
        </w:rPr>
      </w:pPr>
      <w:r w:rsidRPr="009B38A3">
        <w:rPr>
          <w:rStyle w:val="FontStyle56"/>
          <w:b w:val="0"/>
          <w:sz w:val="22"/>
          <w:szCs w:val="22"/>
          <w:lang w:val="uk-UA" w:eastAsia="uk-UA"/>
        </w:rPr>
        <w:t>Форма № У-5.12</w:t>
      </w:r>
    </w:p>
    <w:p w:rsidR="008142A0" w:rsidRPr="009B38A3" w:rsidRDefault="008142A0" w:rsidP="008142A0">
      <w:pPr>
        <w:pStyle w:val="Style20"/>
        <w:widowControl/>
        <w:rPr>
          <w:rStyle w:val="FontStyle56"/>
          <w:b w:val="0"/>
          <w:sz w:val="22"/>
          <w:szCs w:val="22"/>
          <w:lang w:val="uk-UA" w:eastAsia="uk-UA"/>
        </w:rPr>
      </w:pPr>
    </w:p>
    <w:p w:rsidR="008142A0" w:rsidRPr="009B38A3" w:rsidRDefault="008142A0" w:rsidP="008142A0">
      <w:pPr>
        <w:pStyle w:val="Style29"/>
        <w:widowControl/>
        <w:spacing w:line="240" w:lineRule="auto"/>
        <w:jc w:val="center"/>
        <w:rPr>
          <w:rStyle w:val="FontStyle64"/>
          <w:sz w:val="24"/>
          <w:szCs w:val="24"/>
          <w:lang w:val="uk-UA" w:eastAsia="uk-UA"/>
        </w:rPr>
      </w:pPr>
      <w:r w:rsidRPr="009B38A3">
        <w:rPr>
          <w:rStyle w:val="FontStyle64"/>
          <w:sz w:val="24"/>
          <w:szCs w:val="24"/>
          <w:lang w:val="uk-UA" w:eastAsia="uk-UA"/>
        </w:rPr>
        <w:t>МІНІСТЕРСТВО ОХОРОНИ ЗДОРОВ'Я УКРАЇНИ</w:t>
      </w:r>
    </w:p>
    <w:p w:rsidR="008142A0" w:rsidRPr="009B38A3" w:rsidRDefault="008142A0" w:rsidP="008142A0">
      <w:pPr>
        <w:pStyle w:val="Style29"/>
        <w:widowControl/>
        <w:spacing w:line="240" w:lineRule="auto"/>
        <w:jc w:val="center"/>
        <w:rPr>
          <w:rStyle w:val="FontStyle64"/>
          <w:sz w:val="24"/>
          <w:szCs w:val="24"/>
          <w:lang w:val="uk-UA" w:eastAsia="uk-UA"/>
        </w:rPr>
      </w:pPr>
      <w:r w:rsidRPr="009B38A3">
        <w:rPr>
          <w:rStyle w:val="FontStyle64"/>
          <w:sz w:val="24"/>
          <w:szCs w:val="24"/>
          <w:lang w:val="uk-UA" w:eastAsia="uk-UA"/>
        </w:rPr>
        <w:t xml:space="preserve">НАЦІОНАЛЬНИЙ МЕДИЧНИЙ УНІВЕРСИТЕТ </w:t>
      </w:r>
    </w:p>
    <w:p w:rsidR="008142A0" w:rsidRPr="009B38A3" w:rsidRDefault="008142A0" w:rsidP="008142A0">
      <w:pPr>
        <w:pStyle w:val="Style29"/>
        <w:widowControl/>
        <w:spacing w:line="240" w:lineRule="auto"/>
        <w:jc w:val="center"/>
        <w:rPr>
          <w:rStyle w:val="FontStyle64"/>
          <w:sz w:val="24"/>
          <w:szCs w:val="24"/>
          <w:lang w:val="uk-UA" w:eastAsia="uk-UA"/>
        </w:rPr>
      </w:pPr>
      <w:r w:rsidRPr="009B38A3">
        <w:rPr>
          <w:rStyle w:val="FontStyle64"/>
          <w:sz w:val="24"/>
          <w:szCs w:val="24"/>
          <w:lang w:val="uk-UA" w:eastAsia="uk-UA"/>
        </w:rPr>
        <w:t>імені О.О. БОГОМОЛЬЦЯ</w:t>
      </w:r>
    </w:p>
    <w:p w:rsidR="008142A0" w:rsidRPr="009B38A3" w:rsidRDefault="008142A0" w:rsidP="008142A0">
      <w:pPr>
        <w:pStyle w:val="Style43"/>
        <w:widowControl/>
        <w:spacing w:line="240" w:lineRule="auto"/>
        <w:rPr>
          <w:rStyle w:val="FontStyle64"/>
          <w:sz w:val="24"/>
          <w:szCs w:val="24"/>
          <w:lang w:val="uk-UA" w:eastAsia="uk-UA"/>
        </w:rPr>
      </w:pPr>
    </w:p>
    <w:p w:rsidR="008142A0" w:rsidRPr="009B38A3" w:rsidRDefault="008142A0" w:rsidP="008142A0">
      <w:pPr>
        <w:pStyle w:val="Style43"/>
        <w:widowControl/>
        <w:spacing w:line="240" w:lineRule="auto"/>
        <w:rPr>
          <w:rStyle w:val="FontStyle64"/>
          <w:sz w:val="24"/>
          <w:szCs w:val="24"/>
          <w:lang w:val="uk-UA" w:eastAsia="uk-UA"/>
        </w:rPr>
      </w:pPr>
      <w:r w:rsidRPr="009B38A3">
        <w:rPr>
          <w:rStyle w:val="FontStyle64"/>
          <w:sz w:val="24"/>
          <w:szCs w:val="24"/>
          <w:lang w:val="uk-UA" w:eastAsia="uk-UA"/>
        </w:rPr>
        <w:t>ІНФОРМАЦІЯ</w:t>
      </w:r>
    </w:p>
    <w:p w:rsidR="008142A0" w:rsidRPr="009B38A3" w:rsidRDefault="008142A0" w:rsidP="008142A0">
      <w:pPr>
        <w:pStyle w:val="Style43"/>
        <w:widowControl/>
        <w:spacing w:line="240" w:lineRule="auto"/>
        <w:jc w:val="both"/>
        <w:rPr>
          <w:rStyle w:val="FontStyle64"/>
          <w:sz w:val="24"/>
          <w:szCs w:val="24"/>
          <w:lang w:val="uk-UA" w:eastAsia="uk-UA"/>
        </w:rPr>
      </w:pPr>
    </w:p>
    <w:p w:rsidR="008142A0" w:rsidRPr="009B38A3" w:rsidRDefault="008142A0" w:rsidP="008142A0">
      <w:pPr>
        <w:pStyle w:val="Style43"/>
        <w:widowControl/>
        <w:spacing w:line="240" w:lineRule="auto"/>
        <w:ind w:firstLine="3828"/>
        <w:jc w:val="left"/>
        <w:rPr>
          <w:rStyle w:val="FontStyle64"/>
          <w:sz w:val="24"/>
          <w:szCs w:val="24"/>
          <w:lang w:val="uk-UA" w:eastAsia="uk-UA"/>
        </w:rPr>
      </w:pPr>
      <w:r w:rsidRPr="009B38A3">
        <w:rPr>
          <w:rStyle w:val="FontStyle64"/>
          <w:sz w:val="24"/>
          <w:szCs w:val="24"/>
          <w:lang w:val="uk-UA" w:eastAsia="uk-UA"/>
        </w:rPr>
        <w:t>Про пропуски навчальних занять</w:t>
      </w:r>
    </w:p>
    <w:p w:rsidR="008142A0" w:rsidRPr="009B38A3" w:rsidRDefault="008142A0" w:rsidP="008142A0">
      <w:pPr>
        <w:pStyle w:val="Style43"/>
        <w:widowControl/>
        <w:tabs>
          <w:tab w:val="left" w:leader="underscore" w:pos="6466"/>
        </w:tabs>
        <w:spacing w:line="240" w:lineRule="auto"/>
        <w:ind w:firstLine="3828"/>
        <w:jc w:val="left"/>
        <w:rPr>
          <w:rStyle w:val="FontStyle64"/>
          <w:sz w:val="24"/>
          <w:szCs w:val="24"/>
          <w:lang w:val="uk-UA" w:eastAsia="uk-UA"/>
        </w:rPr>
      </w:pPr>
      <w:r w:rsidRPr="009B38A3">
        <w:rPr>
          <w:rStyle w:val="FontStyle64"/>
          <w:sz w:val="24"/>
          <w:szCs w:val="24"/>
          <w:lang w:val="uk-UA" w:eastAsia="uk-UA"/>
        </w:rPr>
        <w:t>на кафедрі</w:t>
      </w:r>
      <w:r w:rsidRPr="009B38A3">
        <w:rPr>
          <w:rStyle w:val="FontStyle64"/>
          <w:sz w:val="24"/>
          <w:szCs w:val="24"/>
          <w:lang w:val="uk-UA" w:eastAsia="uk-UA"/>
        </w:rPr>
        <w:tab/>
      </w:r>
    </w:p>
    <w:p w:rsidR="008142A0" w:rsidRPr="009B38A3" w:rsidRDefault="008142A0" w:rsidP="008142A0">
      <w:pPr>
        <w:pStyle w:val="Style43"/>
        <w:widowControl/>
        <w:tabs>
          <w:tab w:val="left" w:leader="underscore" w:pos="5314"/>
          <w:tab w:val="left" w:leader="underscore" w:pos="5899"/>
        </w:tabs>
        <w:spacing w:line="240" w:lineRule="auto"/>
        <w:ind w:firstLine="3828"/>
        <w:jc w:val="left"/>
        <w:rPr>
          <w:rStyle w:val="FontStyle64"/>
          <w:sz w:val="24"/>
          <w:szCs w:val="24"/>
          <w:lang w:val="uk-UA" w:eastAsia="uk-UA"/>
        </w:rPr>
      </w:pPr>
      <w:r w:rsidRPr="009B38A3">
        <w:rPr>
          <w:rStyle w:val="FontStyle64"/>
          <w:sz w:val="24"/>
          <w:szCs w:val="24"/>
          <w:lang w:val="uk-UA" w:eastAsia="uk-UA"/>
        </w:rPr>
        <w:t xml:space="preserve">За </w:t>
      </w:r>
      <w:r w:rsidRPr="009B38A3">
        <w:rPr>
          <w:rStyle w:val="FontStyle64"/>
          <w:sz w:val="24"/>
          <w:szCs w:val="24"/>
          <w:lang w:val="uk-UA" w:eastAsia="uk-UA"/>
        </w:rPr>
        <w:tab/>
        <w:t>20</w:t>
      </w:r>
      <w:r w:rsidRPr="009B38A3">
        <w:rPr>
          <w:rStyle w:val="FontStyle64"/>
          <w:sz w:val="24"/>
          <w:szCs w:val="24"/>
          <w:lang w:val="uk-UA" w:eastAsia="uk-UA"/>
        </w:rPr>
        <w:tab/>
        <w:t>року</w:t>
      </w:r>
    </w:p>
    <w:p w:rsidR="008142A0" w:rsidRPr="009B38A3" w:rsidRDefault="008142A0" w:rsidP="008142A0">
      <w:pPr>
        <w:pStyle w:val="Style6"/>
        <w:widowControl/>
        <w:spacing w:line="240" w:lineRule="auto"/>
        <w:ind w:left="1212" w:firstLine="3108"/>
        <w:jc w:val="left"/>
        <w:rPr>
          <w:rStyle w:val="FontStyle56"/>
          <w:vertAlign w:val="superscript"/>
          <w:lang w:val="uk-UA" w:eastAsia="uk-UA"/>
        </w:rPr>
      </w:pPr>
      <w:r w:rsidRPr="009B38A3">
        <w:rPr>
          <w:rStyle w:val="FontStyle56"/>
          <w:vertAlign w:val="superscript"/>
          <w:lang w:val="uk-UA" w:eastAsia="uk-UA"/>
        </w:rPr>
        <w:t>(місяць)</w:t>
      </w:r>
    </w:p>
    <w:p w:rsidR="008142A0" w:rsidRPr="009B38A3" w:rsidRDefault="008142A0" w:rsidP="008142A0">
      <w:pPr>
        <w:pStyle w:val="Style43"/>
        <w:widowControl/>
        <w:tabs>
          <w:tab w:val="left" w:leader="underscore" w:pos="4814"/>
          <w:tab w:val="left" w:leader="underscore" w:pos="6058"/>
        </w:tabs>
        <w:spacing w:line="240" w:lineRule="auto"/>
        <w:ind w:firstLine="3828"/>
        <w:jc w:val="left"/>
        <w:rPr>
          <w:rStyle w:val="FontStyle64"/>
          <w:sz w:val="24"/>
          <w:szCs w:val="24"/>
          <w:lang w:val="uk-UA" w:eastAsia="uk-UA"/>
        </w:rPr>
      </w:pPr>
      <w:r w:rsidRPr="009B38A3">
        <w:rPr>
          <w:rStyle w:val="FontStyle64"/>
          <w:sz w:val="24"/>
          <w:szCs w:val="24"/>
          <w:lang w:val="uk-UA" w:eastAsia="uk-UA"/>
        </w:rPr>
        <w:t>факультет .</w:t>
      </w:r>
      <w:r w:rsidRPr="009B38A3">
        <w:rPr>
          <w:rStyle w:val="FontStyle64"/>
          <w:sz w:val="24"/>
          <w:szCs w:val="24"/>
          <w:lang w:val="uk-UA" w:eastAsia="uk-UA"/>
        </w:rPr>
        <w:tab/>
        <w:t>___,_____,</w:t>
      </w:r>
      <w:r w:rsidRPr="009B38A3">
        <w:rPr>
          <w:rStyle w:val="FontStyle64"/>
          <w:sz w:val="24"/>
          <w:szCs w:val="24"/>
          <w:lang w:val="uk-UA" w:eastAsia="uk-UA"/>
        </w:rPr>
        <w:tab/>
        <w:t>курс</w:t>
      </w:r>
    </w:p>
    <w:tbl>
      <w:tblPr>
        <w:tblpPr w:leftFromText="180" w:rightFromText="180" w:vertAnchor="page" w:horzAnchor="margin" w:tblpY="4865"/>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873"/>
        <w:gridCol w:w="868"/>
        <w:gridCol w:w="2722"/>
        <w:gridCol w:w="880"/>
        <w:gridCol w:w="1218"/>
        <w:gridCol w:w="3576"/>
      </w:tblGrid>
      <w:tr w:rsidR="008142A0" w:rsidRPr="00533950" w:rsidTr="00E63E0D">
        <w:tc>
          <w:tcPr>
            <w:tcW w:w="873" w:type="dxa"/>
            <w:vMerge w:val="restart"/>
          </w:tcPr>
          <w:p w:rsidR="008142A0" w:rsidRPr="009B38A3" w:rsidRDefault="008142A0" w:rsidP="00E63E0D">
            <w:pPr>
              <w:pStyle w:val="Style47"/>
              <w:widowControl/>
              <w:rPr>
                <w:rStyle w:val="FontStyle56"/>
                <w:b w:val="0"/>
                <w:lang w:val="uk-UA" w:eastAsia="uk-UA"/>
              </w:rPr>
            </w:pPr>
          </w:p>
          <w:p w:rsidR="008142A0" w:rsidRPr="009B38A3" w:rsidRDefault="008142A0" w:rsidP="00E63E0D">
            <w:pPr>
              <w:pStyle w:val="Style47"/>
              <w:widowControl/>
              <w:rPr>
                <w:rStyle w:val="FontStyle56"/>
                <w:b w:val="0"/>
                <w:lang w:val="uk-UA" w:eastAsia="uk-UA"/>
              </w:rPr>
            </w:pPr>
          </w:p>
          <w:p w:rsidR="008142A0" w:rsidRPr="009B38A3" w:rsidRDefault="008142A0" w:rsidP="00E63E0D">
            <w:pPr>
              <w:pStyle w:val="Style47"/>
              <w:widowControl/>
              <w:rPr>
                <w:rStyle w:val="FontStyle56"/>
                <w:b w:val="0"/>
                <w:lang w:val="uk-UA" w:eastAsia="uk-UA"/>
              </w:rPr>
            </w:pPr>
            <w:r w:rsidRPr="009B38A3">
              <w:rPr>
                <w:rStyle w:val="FontStyle56"/>
                <w:b w:val="0"/>
                <w:lang w:val="uk-UA" w:eastAsia="uk-UA"/>
              </w:rPr>
              <w:t>№</w:t>
            </w:r>
          </w:p>
          <w:p w:rsidR="008142A0" w:rsidRPr="009B38A3" w:rsidRDefault="008142A0" w:rsidP="00E63E0D">
            <w:pPr>
              <w:pStyle w:val="Style47"/>
              <w:widowControl/>
              <w:rPr>
                <w:rStyle w:val="FontStyle56"/>
                <w:b w:val="0"/>
                <w:lang w:val="uk-UA" w:eastAsia="uk-UA"/>
              </w:rPr>
            </w:pPr>
            <w:r w:rsidRPr="009B38A3">
              <w:rPr>
                <w:rStyle w:val="FontStyle56"/>
                <w:b w:val="0"/>
                <w:lang w:val="uk-UA" w:eastAsia="uk-UA"/>
              </w:rPr>
              <w:t>з/п</w:t>
            </w:r>
          </w:p>
          <w:p w:rsidR="008142A0" w:rsidRPr="00533950" w:rsidRDefault="008142A0" w:rsidP="00E63E0D">
            <w:pPr>
              <w:spacing w:line="240" w:lineRule="auto"/>
              <w:jc w:val="center"/>
              <w:rPr>
                <w:rStyle w:val="FontStyle56"/>
                <w:b w:val="0"/>
                <w:sz w:val="24"/>
                <w:szCs w:val="24"/>
                <w:lang w:eastAsia="uk-UA"/>
              </w:rPr>
            </w:pPr>
          </w:p>
        </w:tc>
        <w:tc>
          <w:tcPr>
            <w:tcW w:w="868" w:type="dxa"/>
            <w:vMerge w:val="restart"/>
          </w:tcPr>
          <w:p w:rsidR="008142A0" w:rsidRPr="009B38A3" w:rsidRDefault="008142A0" w:rsidP="00E63E0D">
            <w:pPr>
              <w:pStyle w:val="Style47"/>
              <w:widowControl/>
              <w:rPr>
                <w:rStyle w:val="FontStyle56"/>
                <w:b w:val="0"/>
                <w:lang w:val="uk-UA" w:eastAsia="uk-UA"/>
              </w:rPr>
            </w:pPr>
          </w:p>
          <w:p w:rsidR="008142A0" w:rsidRPr="009B38A3" w:rsidRDefault="008142A0" w:rsidP="00E63E0D">
            <w:pPr>
              <w:pStyle w:val="Style47"/>
              <w:widowControl/>
              <w:rPr>
                <w:rStyle w:val="FontStyle56"/>
                <w:b w:val="0"/>
                <w:lang w:val="uk-UA" w:eastAsia="uk-UA"/>
              </w:rPr>
            </w:pPr>
          </w:p>
          <w:p w:rsidR="008142A0" w:rsidRPr="009B38A3" w:rsidRDefault="008142A0" w:rsidP="00E63E0D">
            <w:pPr>
              <w:pStyle w:val="Style47"/>
              <w:widowControl/>
              <w:rPr>
                <w:rStyle w:val="FontStyle56"/>
                <w:b w:val="0"/>
                <w:lang w:val="uk-UA" w:eastAsia="uk-UA"/>
              </w:rPr>
            </w:pPr>
            <w:r w:rsidRPr="009B38A3">
              <w:rPr>
                <w:rStyle w:val="FontStyle56"/>
                <w:b w:val="0"/>
                <w:lang w:val="uk-UA" w:eastAsia="uk-UA"/>
              </w:rPr>
              <w:t>Група</w:t>
            </w:r>
          </w:p>
          <w:p w:rsidR="008142A0" w:rsidRPr="00533950" w:rsidRDefault="008142A0" w:rsidP="00E63E0D">
            <w:pPr>
              <w:spacing w:line="240" w:lineRule="auto"/>
              <w:jc w:val="center"/>
              <w:rPr>
                <w:rStyle w:val="FontStyle56"/>
                <w:b w:val="0"/>
                <w:sz w:val="24"/>
                <w:szCs w:val="24"/>
                <w:lang w:eastAsia="uk-UA"/>
              </w:rPr>
            </w:pPr>
          </w:p>
        </w:tc>
        <w:tc>
          <w:tcPr>
            <w:tcW w:w="2722" w:type="dxa"/>
            <w:vMerge w:val="restart"/>
          </w:tcPr>
          <w:p w:rsidR="008142A0" w:rsidRPr="009B38A3" w:rsidRDefault="008142A0" w:rsidP="00E63E0D">
            <w:pPr>
              <w:pStyle w:val="Style47"/>
              <w:widowControl/>
              <w:rPr>
                <w:rStyle w:val="FontStyle56"/>
                <w:b w:val="0"/>
                <w:lang w:val="uk-UA" w:eastAsia="uk-UA"/>
              </w:rPr>
            </w:pPr>
            <w:r w:rsidRPr="009B38A3">
              <w:rPr>
                <w:rStyle w:val="FontStyle56"/>
                <w:b w:val="0"/>
                <w:lang w:val="uk-UA" w:eastAsia="uk-UA"/>
              </w:rPr>
              <w:t>Прізвище, ініціали</w:t>
            </w:r>
          </w:p>
          <w:p w:rsidR="008142A0" w:rsidRPr="00533950" w:rsidRDefault="008142A0" w:rsidP="00E63E0D">
            <w:pPr>
              <w:spacing w:line="240" w:lineRule="auto"/>
              <w:jc w:val="center"/>
              <w:rPr>
                <w:rFonts w:ascii="Times New Roman" w:hAnsi="Times New Roman"/>
                <w:sz w:val="24"/>
                <w:szCs w:val="24"/>
              </w:rPr>
            </w:pPr>
          </w:p>
          <w:p w:rsidR="008142A0" w:rsidRPr="00533950" w:rsidRDefault="008142A0" w:rsidP="00E63E0D">
            <w:pPr>
              <w:spacing w:line="240" w:lineRule="auto"/>
              <w:jc w:val="center"/>
              <w:rPr>
                <w:rStyle w:val="FontStyle56"/>
                <w:b w:val="0"/>
                <w:sz w:val="24"/>
                <w:szCs w:val="24"/>
                <w:lang w:eastAsia="uk-UA"/>
              </w:rPr>
            </w:pPr>
          </w:p>
        </w:tc>
        <w:tc>
          <w:tcPr>
            <w:tcW w:w="2098" w:type="dxa"/>
            <w:gridSpan w:val="2"/>
          </w:tcPr>
          <w:p w:rsidR="008142A0" w:rsidRPr="009B38A3" w:rsidRDefault="008142A0" w:rsidP="00E63E0D">
            <w:pPr>
              <w:pStyle w:val="Style47"/>
              <w:widowControl/>
              <w:rPr>
                <w:rStyle w:val="FontStyle56"/>
                <w:b w:val="0"/>
                <w:lang w:val="uk-UA" w:eastAsia="uk-UA"/>
              </w:rPr>
            </w:pPr>
            <w:r w:rsidRPr="009B38A3">
              <w:rPr>
                <w:rStyle w:val="FontStyle56"/>
                <w:b w:val="0"/>
                <w:lang w:val="uk-UA" w:eastAsia="uk-UA"/>
              </w:rPr>
              <w:t>Кількість пропущених навчальних годин</w:t>
            </w:r>
          </w:p>
        </w:tc>
        <w:tc>
          <w:tcPr>
            <w:tcW w:w="3576" w:type="dxa"/>
            <w:vMerge w:val="restart"/>
          </w:tcPr>
          <w:p w:rsidR="008142A0" w:rsidRPr="009B38A3" w:rsidRDefault="008142A0" w:rsidP="00E63E0D">
            <w:pPr>
              <w:pStyle w:val="Style47"/>
              <w:rPr>
                <w:rStyle w:val="FontStyle56"/>
                <w:b w:val="0"/>
                <w:lang w:val="uk-UA" w:eastAsia="uk-UA"/>
              </w:rPr>
            </w:pPr>
          </w:p>
          <w:p w:rsidR="008142A0" w:rsidRPr="009B38A3" w:rsidRDefault="008142A0" w:rsidP="00E63E0D">
            <w:pPr>
              <w:pStyle w:val="Style47"/>
              <w:rPr>
                <w:rStyle w:val="FontStyle56"/>
                <w:b w:val="0"/>
                <w:lang w:val="uk-UA" w:eastAsia="uk-UA"/>
              </w:rPr>
            </w:pPr>
          </w:p>
          <w:p w:rsidR="008142A0" w:rsidRPr="009B38A3" w:rsidRDefault="008142A0" w:rsidP="00E63E0D">
            <w:pPr>
              <w:pStyle w:val="Style47"/>
              <w:rPr>
                <w:lang w:val="uk-UA"/>
              </w:rPr>
            </w:pPr>
            <w:r w:rsidRPr="009B38A3">
              <w:rPr>
                <w:rStyle w:val="FontStyle56"/>
                <w:b w:val="0"/>
                <w:lang w:val="uk-UA" w:eastAsia="uk-UA"/>
              </w:rPr>
              <w:t>Примітка</w:t>
            </w:r>
          </w:p>
        </w:tc>
      </w:tr>
      <w:tr w:rsidR="008142A0" w:rsidRPr="00533950" w:rsidTr="00E63E0D">
        <w:tc>
          <w:tcPr>
            <w:tcW w:w="873" w:type="dxa"/>
            <w:vMerge/>
          </w:tcPr>
          <w:p w:rsidR="008142A0" w:rsidRPr="00533950" w:rsidRDefault="008142A0" w:rsidP="00E63E0D">
            <w:pPr>
              <w:spacing w:line="240" w:lineRule="auto"/>
              <w:jc w:val="center"/>
              <w:rPr>
                <w:rFonts w:ascii="Times New Roman" w:hAnsi="Times New Roman"/>
                <w:sz w:val="24"/>
                <w:szCs w:val="24"/>
              </w:rPr>
            </w:pPr>
          </w:p>
        </w:tc>
        <w:tc>
          <w:tcPr>
            <w:tcW w:w="868" w:type="dxa"/>
            <w:vMerge/>
          </w:tcPr>
          <w:p w:rsidR="008142A0" w:rsidRPr="00533950" w:rsidRDefault="008142A0" w:rsidP="00E63E0D">
            <w:pPr>
              <w:spacing w:line="240" w:lineRule="auto"/>
              <w:jc w:val="center"/>
              <w:rPr>
                <w:rFonts w:ascii="Times New Roman" w:hAnsi="Times New Roman"/>
                <w:sz w:val="24"/>
                <w:szCs w:val="24"/>
              </w:rPr>
            </w:pPr>
          </w:p>
        </w:tc>
        <w:tc>
          <w:tcPr>
            <w:tcW w:w="2722" w:type="dxa"/>
            <w:vMerge/>
          </w:tcPr>
          <w:p w:rsidR="008142A0" w:rsidRPr="00533950" w:rsidRDefault="008142A0" w:rsidP="00E63E0D">
            <w:pPr>
              <w:spacing w:line="240" w:lineRule="auto"/>
              <w:jc w:val="center"/>
              <w:rPr>
                <w:rFonts w:ascii="Times New Roman" w:hAnsi="Times New Roman"/>
                <w:sz w:val="24"/>
                <w:szCs w:val="24"/>
              </w:rPr>
            </w:pPr>
          </w:p>
        </w:tc>
        <w:tc>
          <w:tcPr>
            <w:tcW w:w="880" w:type="dxa"/>
          </w:tcPr>
          <w:p w:rsidR="008142A0" w:rsidRPr="009B38A3" w:rsidRDefault="008142A0" w:rsidP="00E63E0D">
            <w:pPr>
              <w:pStyle w:val="Style47"/>
              <w:widowControl/>
              <w:rPr>
                <w:rStyle w:val="FontStyle56"/>
                <w:b w:val="0"/>
                <w:lang w:val="uk-UA" w:eastAsia="uk-UA"/>
              </w:rPr>
            </w:pPr>
          </w:p>
          <w:p w:rsidR="008142A0" w:rsidRPr="009B38A3" w:rsidRDefault="008142A0" w:rsidP="00E63E0D">
            <w:pPr>
              <w:pStyle w:val="Style47"/>
              <w:widowControl/>
              <w:rPr>
                <w:rStyle w:val="FontStyle56"/>
                <w:b w:val="0"/>
                <w:lang w:val="uk-UA" w:eastAsia="uk-UA"/>
              </w:rPr>
            </w:pPr>
            <w:r w:rsidRPr="009B38A3">
              <w:rPr>
                <w:rStyle w:val="FontStyle56"/>
                <w:b w:val="0"/>
                <w:lang w:val="uk-UA" w:eastAsia="uk-UA"/>
              </w:rPr>
              <w:t>лекції</w:t>
            </w:r>
          </w:p>
        </w:tc>
        <w:tc>
          <w:tcPr>
            <w:tcW w:w="1218" w:type="dxa"/>
          </w:tcPr>
          <w:p w:rsidR="008142A0" w:rsidRPr="009B38A3" w:rsidRDefault="008142A0" w:rsidP="00E63E0D">
            <w:pPr>
              <w:pStyle w:val="Style47"/>
              <w:widowControl/>
              <w:rPr>
                <w:rStyle w:val="FontStyle56"/>
                <w:b w:val="0"/>
                <w:lang w:val="uk-UA" w:eastAsia="uk-UA"/>
              </w:rPr>
            </w:pPr>
            <w:r w:rsidRPr="009B38A3">
              <w:rPr>
                <w:rStyle w:val="FontStyle56"/>
                <w:b w:val="0"/>
                <w:lang w:val="uk-UA" w:eastAsia="uk-UA"/>
              </w:rPr>
              <w:t>інші навчальні заняття</w:t>
            </w:r>
          </w:p>
        </w:tc>
        <w:tc>
          <w:tcPr>
            <w:tcW w:w="3576" w:type="dxa"/>
            <w:vMerge/>
          </w:tcPr>
          <w:p w:rsidR="008142A0" w:rsidRPr="009B38A3" w:rsidRDefault="008142A0" w:rsidP="00E63E0D">
            <w:pPr>
              <w:pStyle w:val="Style47"/>
              <w:widowControl/>
              <w:rPr>
                <w:rStyle w:val="FontStyle56"/>
                <w:b w:val="0"/>
                <w:lang w:val="uk-UA" w:eastAsia="uk-UA"/>
              </w:rPr>
            </w:pPr>
          </w:p>
        </w:tc>
      </w:tr>
      <w:tr w:rsidR="008142A0" w:rsidRPr="00533950" w:rsidTr="00E63E0D">
        <w:tc>
          <w:tcPr>
            <w:tcW w:w="873" w:type="dxa"/>
          </w:tcPr>
          <w:p w:rsidR="008142A0" w:rsidRPr="009B38A3" w:rsidRDefault="008142A0" w:rsidP="00E63E0D">
            <w:pPr>
              <w:pStyle w:val="Style47"/>
              <w:widowControl/>
              <w:rPr>
                <w:rStyle w:val="FontStyle56"/>
                <w:b w:val="0"/>
                <w:lang w:val="uk-UA"/>
              </w:rPr>
            </w:pPr>
            <w:r w:rsidRPr="009B38A3">
              <w:rPr>
                <w:rStyle w:val="FontStyle56"/>
                <w:b w:val="0"/>
                <w:lang w:val="uk-UA"/>
              </w:rPr>
              <w:t>1</w:t>
            </w:r>
          </w:p>
        </w:tc>
        <w:tc>
          <w:tcPr>
            <w:tcW w:w="868" w:type="dxa"/>
          </w:tcPr>
          <w:p w:rsidR="008142A0" w:rsidRPr="009B38A3" w:rsidRDefault="008142A0" w:rsidP="00E63E0D">
            <w:pPr>
              <w:pStyle w:val="Style47"/>
              <w:widowControl/>
              <w:rPr>
                <w:rStyle w:val="FontStyle56"/>
                <w:b w:val="0"/>
                <w:lang w:val="uk-UA"/>
              </w:rPr>
            </w:pPr>
            <w:r w:rsidRPr="009B38A3">
              <w:rPr>
                <w:rStyle w:val="FontStyle56"/>
                <w:b w:val="0"/>
                <w:lang w:val="uk-UA"/>
              </w:rPr>
              <w:t>2</w:t>
            </w:r>
          </w:p>
        </w:tc>
        <w:tc>
          <w:tcPr>
            <w:tcW w:w="2722" w:type="dxa"/>
          </w:tcPr>
          <w:p w:rsidR="008142A0" w:rsidRPr="009B38A3" w:rsidRDefault="008142A0" w:rsidP="00E63E0D">
            <w:pPr>
              <w:pStyle w:val="Style47"/>
              <w:widowControl/>
              <w:rPr>
                <w:rStyle w:val="FontStyle56"/>
                <w:b w:val="0"/>
                <w:lang w:val="uk-UA"/>
              </w:rPr>
            </w:pPr>
            <w:r w:rsidRPr="009B38A3">
              <w:rPr>
                <w:rStyle w:val="FontStyle56"/>
                <w:b w:val="0"/>
                <w:lang w:val="uk-UA"/>
              </w:rPr>
              <w:t>3</w:t>
            </w:r>
          </w:p>
        </w:tc>
        <w:tc>
          <w:tcPr>
            <w:tcW w:w="880" w:type="dxa"/>
          </w:tcPr>
          <w:p w:rsidR="008142A0" w:rsidRPr="009B38A3" w:rsidRDefault="008142A0" w:rsidP="00E63E0D">
            <w:pPr>
              <w:pStyle w:val="Style47"/>
              <w:widowControl/>
              <w:rPr>
                <w:rStyle w:val="FontStyle56"/>
                <w:b w:val="0"/>
                <w:lang w:val="uk-UA"/>
              </w:rPr>
            </w:pPr>
            <w:r w:rsidRPr="009B38A3">
              <w:rPr>
                <w:rStyle w:val="FontStyle56"/>
                <w:b w:val="0"/>
                <w:lang w:val="uk-UA"/>
              </w:rPr>
              <w:t>4</w:t>
            </w:r>
          </w:p>
        </w:tc>
        <w:tc>
          <w:tcPr>
            <w:tcW w:w="1218" w:type="dxa"/>
          </w:tcPr>
          <w:p w:rsidR="008142A0" w:rsidRPr="009B38A3" w:rsidRDefault="008142A0" w:rsidP="00E63E0D">
            <w:pPr>
              <w:pStyle w:val="Style47"/>
              <w:widowControl/>
              <w:rPr>
                <w:rStyle w:val="FontStyle56"/>
                <w:b w:val="0"/>
                <w:lang w:val="uk-UA"/>
              </w:rPr>
            </w:pPr>
            <w:r w:rsidRPr="009B38A3">
              <w:rPr>
                <w:rStyle w:val="FontStyle56"/>
                <w:b w:val="0"/>
                <w:lang w:val="uk-UA"/>
              </w:rPr>
              <w:t>5</w:t>
            </w:r>
          </w:p>
        </w:tc>
        <w:tc>
          <w:tcPr>
            <w:tcW w:w="3576" w:type="dxa"/>
          </w:tcPr>
          <w:p w:rsidR="008142A0" w:rsidRPr="009B38A3" w:rsidRDefault="008142A0" w:rsidP="00E63E0D">
            <w:pPr>
              <w:pStyle w:val="Style47"/>
              <w:widowControl/>
              <w:rPr>
                <w:rStyle w:val="FontStyle56"/>
                <w:b w:val="0"/>
                <w:lang w:val="uk-UA"/>
              </w:rPr>
            </w:pPr>
            <w:r w:rsidRPr="009B38A3">
              <w:rPr>
                <w:rStyle w:val="FontStyle56"/>
                <w:b w:val="0"/>
                <w:lang w:val="uk-UA"/>
              </w:rPr>
              <w:t>6</w:t>
            </w:r>
          </w:p>
        </w:tc>
      </w:tr>
      <w:tr w:rsidR="008142A0" w:rsidRPr="00533950" w:rsidTr="00E63E0D">
        <w:tc>
          <w:tcPr>
            <w:tcW w:w="873" w:type="dxa"/>
          </w:tcPr>
          <w:p w:rsidR="008142A0" w:rsidRPr="009B38A3" w:rsidRDefault="008142A0" w:rsidP="00E63E0D">
            <w:pPr>
              <w:pStyle w:val="Style44"/>
              <w:widowControl/>
              <w:jc w:val="both"/>
              <w:rPr>
                <w:lang w:val="uk-UA"/>
              </w:rPr>
            </w:pPr>
          </w:p>
        </w:tc>
        <w:tc>
          <w:tcPr>
            <w:tcW w:w="868" w:type="dxa"/>
          </w:tcPr>
          <w:p w:rsidR="008142A0" w:rsidRPr="009B38A3" w:rsidRDefault="008142A0" w:rsidP="00E63E0D">
            <w:pPr>
              <w:pStyle w:val="Style44"/>
              <w:widowControl/>
              <w:jc w:val="both"/>
              <w:rPr>
                <w:lang w:val="uk-UA"/>
              </w:rPr>
            </w:pPr>
          </w:p>
        </w:tc>
        <w:tc>
          <w:tcPr>
            <w:tcW w:w="2722" w:type="dxa"/>
          </w:tcPr>
          <w:p w:rsidR="008142A0" w:rsidRPr="009B38A3" w:rsidRDefault="008142A0" w:rsidP="00E63E0D">
            <w:pPr>
              <w:pStyle w:val="Style44"/>
              <w:widowControl/>
              <w:jc w:val="both"/>
              <w:rPr>
                <w:lang w:val="uk-UA"/>
              </w:rPr>
            </w:pPr>
          </w:p>
        </w:tc>
        <w:tc>
          <w:tcPr>
            <w:tcW w:w="880" w:type="dxa"/>
          </w:tcPr>
          <w:p w:rsidR="008142A0" w:rsidRPr="009B38A3" w:rsidRDefault="008142A0" w:rsidP="00E63E0D">
            <w:pPr>
              <w:pStyle w:val="Style44"/>
              <w:widowControl/>
              <w:jc w:val="both"/>
              <w:rPr>
                <w:lang w:val="uk-UA"/>
              </w:rPr>
            </w:pPr>
          </w:p>
        </w:tc>
        <w:tc>
          <w:tcPr>
            <w:tcW w:w="1218" w:type="dxa"/>
          </w:tcPr>
          <w:p w:rsidR="008142A0" w:rsidRPr="009B38A3" w:rsidRDefault="008142A0" w:rsidP="00E63E0D">
            <w:pPr>
              <w:pStyle w:val="Style44"/>
              <w:widowControl/>
              <w:jc w:val="both"/>
              <w:rPr>
                <w:lang w:val="uk-UA"/>
              </w:rPr>
            </w:pPr>
          </w:p>
        </w:tc>
        <w:tc>
          <w:tcPr>
            <w:tcW w:w="3576" w:type="dxa"/>
          </w:tcPr>
          <w:p w:rsidR="008142A0" w:rsidRPr="009B38A3" w:rsidRDefault="008142A0" w:rsidP="00E63E0D">
            <w:pPr>
              <w:pStyle w:val="Style44"/>
              <w:widowControl/>
              <w:jc w:val="both"/>
              <w:rPr>
                <w:lang w:val="uk-UA"/>
              </w:rPr>
            </w:pPr>
          </w:p>
        </w:tc>
      </w:tr>
      <w:tr w:rsidR="008142A0" w:rsidRPr="00533950" w:rsidTr="00E63E0D">
        <w:tc>
          <w:tcPr>
            <w:tcW w:w="873" w:type="dxa"/>
          </w:tcPr>
          <w:p w:rsidR="008142A0" w:rsidRPr="009B38A3" w:rsidRDefault="008142A0" w:rsidP="00E63E0D">
            <w:pPr>
              <w:pStyle w:val="Style44"/>
              <w:widowControl/>
              <w:jc w:val="both"/>
              <w:rPr>
                <w:lang w:val="uk-UA"/>
              </w:rPr>
            </w:pPr>
          </w:p>
        </w:tc>
        <w:tc>
          <w:tcPr>
            <w:tcW w:w="868" w:type="dxa"/>
          </w:tcPr>
          <w:p w:rsidR="008142A0" w:rsidRPr="009B38A3" w:rsidRDefault="008142A0" w:rsidP="00E63E0D">
            <w:pPr>
              <w:pStyle w:val="Style44"/>
              <w:widowControl/>
              <w:jc w:val="both"/>
              <w:rPr>
                <w:lang w:val="uk-UA"/>
              </w:rPr>
            </w:pPr>
          </w:p>
        </w:tc>
        <w:tc>
          <w:tcPr>
            <w:tcW w:w="2722" w:type="dxa"/>
          </w:tcPr>
          <w:p w:rsidR="008142A0" w:rsidRPr="009B38A3" w:rsidRDefault="008142A0" w:rsidP="00E63E0D">
            <w:pPr>
              <w:pStyle w:val="Style44"/>
              <w:widowControl/>
              <w:jc w:val="both"/>
              <w:rPr>
                <w:lang w:val="uk-UA"/>
              </w:rPr>
            </w:pPr>
          </w:p>
        </w:tc>
        <w:tc>
          <w:tcPr>
            <w:tcW w:w="880" w:type="dxa"/>
          </w:tcPr>
          <w:p w:rsidR="008142A0" w:rsidRPr="009B38A3" w:rsidRDefault="008142A0" w:rsidP="00E63E0D">
            <w:pPr>
              <w:pStyle w:val="Style44"/>
              <w:widowControl/>
              <w:jc w:val="both"/>
              <w:rPr>
                <w:lang w:val="uk-UA"/>
              </w:rPr>
            </w:pPr>
          </w:p>
        </w:tc>
        <w:tc>
          <w:tcPr>
            <w:tcW w:w="1218" w:type="dxa"/>
          </w:tcPr>
          <w:p w:rsidR="008142A0" w:rsidRPr="009B38A3" w:rsidRDefault="008142A0" w:rsidP="00E63E0D">
            <w:pPr>
              <w:pStyle w:val="Style36"/>
              <w:widowControl/>
              <w:tabs>
                <w:tab w:val="left" w:leader="hyphen" w:pos="1022"/>
              </w:tabs>
              <w:jc w:val="both"/>
              <w:rPr>
                <w:rStyle w:val="FontStyle68"/>
                <w:sz w:val="24"/>
                <w:szCs w:val="24"/>
                <w:vertAlign w:val="superscript"/>
                <w:lang w:val="uk-UA"/>
              </w:rPr>
            </w:pPr>
          </w:p>
        </w:tc>
        <w:tc>
          <w:tcPr>
            <w:tcW w:w="3576" w:type="dxa"/>
          </w:tcPr>
          <w:p w:rsidR="008142A0" w:rsidRPr="009B38A3" w:rsidRDefault="008142A0" w:rsidP="00E63E0D">
            <w:pPr>
              <w:pStyle w:val="Style44"/>
              <w:widowControl/>
              <w:jc w:val="both"/>
              <w:rPr>
                <w:lang w:val="uk-UA"/>
              </w:rPr>
            </w:pPr>
          </w:p>
        </w:tc>
      </w:tr>
      <w:tr w:rsidR="008142A0" w:rsidRPr="00533950" w:rsidTr="00E63E0D">
        <w:tc>
          <w:tcPr>
            <w:tcW w:w="873" w:type="dxa"/>
          </w:tcPr>
          <w:p w:rsidR="008142A0" w:rsidRPr="009B38A3" w:rsidRDefault="008142A0" w:rsidP="00E63E0D">
            <w:pPr>
              <w:pStyle w:val="Style44"/>
              <w:widowControl/>
              <w:jc w:val="both"/>
              <w:rPr>
                <w:lang w:val="uk-UA"/>
              </w:rPr>
            </w:pPr>
          </w:p>
        </w:tc>
        <w:tc>
          <w:tcPr>
            <w:tcW w:w="868" w:type="dxa"/>
          </w:tcPr>
          <w:p w:rsidR="008142A0" w:rsidRPr="009B38A3" w:rsidRDefault="008142A0" w:rsidP="00E63E0D">
            <w:pPr>
              <w:pStyle w:val="Style44"/>
              <w:widowControl/>
              <w:jc w:val="both"/>
              <w:rPr>
                <w:lang w:val="uk-UA"/>
              </w:rPr>
            </w:pPr>
          </w:p>
        </w:tc>
        <w:tc>
          <w:tcPr>
            <w:tcW w:w="2722" w:type="dxa"/>
          </w:tcPr>
          <w:p w:rsidR="008142A0" w:rsidRPr="009B38A3" w:rsidRDefault="008142A0" w:rsidP="00E63E0D">
            <w:pPr>
              <w:pStyle w:val="Style44"/>
              <w:widowControl/>
              <w:jc w:val="both"/>
              <w:rPr>
                <w:lang w:val="uk-UA"/>
              </w:rPr>
            </w:pPr>
          </w:p>
        </w:tc>
        <w:tc>
          <w:tcPr>
            <w:tcW w:w="880" w:type="dxa"/>
          </w:tcPr>
          <w:p w:rsidR="008142A0" w:rsidRPr="009B38A3" w:rsidRDefault="008142A0" w:rsidP="00E63E0D">
            <w:pPr>
              <w:pStyle w:val="Style44"/>
              <w:widowControl/>
              <w:jc w:val="both"/>
              <w:rPr>
                <w:lang w:val="uk-UA"/>
              </w:rPr>
            </w:pPr>
          </w:p>
        </w:tc>
        <w:tc>
          <w:tcPr>
            <w:tcW w:w="1218" w:type="dxa"/>
          </w:tcPr>
          <w:p w:rsidR="008142A0" w:rsidRPr="009B38A3" w:rsidRDefault="008142A0" w:rsidP="00E63E0D">
            <w:pPr>
              <w:pStyle w:val="Style44"/>
              <w:widowControl/>
              <w:jc w:val="both"/>
              <w:rPr>
                <w:lang w:val="uk-UA"/>
              </w:rPr>
            </w:pPr>
          </w:p>
        </w:tc>
        <w:tc>
          <w:tcPr>
            <w:tcW w:w="3576" w:type="dxa"/>
          </w:tcPr>
          <w:p w:rsidR="008142A0" w:rsidRPr="009B38A3" w:rsidRDefault="008142A0" w:rsidP="00E63E0D">
            <w:pPr>
              <w:pStyle w:val="Style44"/>
              <w:widowControl/>
              <w:jc w:val="both"/>
              <w:rPr>
                <w:lang w:val="uk-UA"/>
              </w:rPr>
            </w:pPr>
          </w:p>
        </w:tc>
      </w:tr>
      <w:tr w:rsidR="008142A0" w:rsidRPr="00533950" w:rsidTr="00E63E0D">
        <w:tc>
          <w:tcPr>
            <w:tcW w:w="873" w:type="dxa"/>
          </w:tcPr>
          <w:p w:rsidR="008142A0" w:rsidRPr="009B38A3" w:rsidRDefault="008142A0" w:rsidP="00E63E0D">
            <w:pPr>
              <w:pStyle w:val="Style44"/>
              <w:widowControl/>
              <w:jc w:val="both"/>
              <w:rPr>
                <w:lang w:val="uk-UA"/>
              </w:rPr>
            </w:pPr>
          </w:p>
        </w:tc>
        <w:tc>
          <w:tcPr>
            <w:tcW w:w="868" w:type="dxa"/>
          </w:tcPr>
          <w:p w:rsidR="008142A0" w:rsidRPr="009B38A3" w:rsidRDefault="008142A0" w:rsidP="00E63E0D">
            <w:pPr>
              <w:pStyle w:val="Style44"/>
              <w:widowControl/>
              <w:jc w:val="both"/>
              <w:rPr>
                <w:lang w:val="uk-UA"/>
              </w:rPr>
            </w:pPr>
          </w:p>
        </w:tc>
        <w:tc>
          <w:tcPr>
            <w:tcW w:w="2722" w:type="dxa"/>
          </w:tcPr>
          <w:p w:rsidR="008142A0" w:rsidRPr="009B38A3" w:rsidRDefault="008142A0" w:rsidP="00E63E0D">
            <w:pPr>
              <w:pStyle w:val="Style44"/>
              <w:widowControl/>
              <w:jc w:val="both"/>
              <w:rPr>
                <w:lang w:val="uk-UA"/>
              </w:rPr>
            </w:pPr>
          </w:p>
        </w:tc>
        <w:tc>
          <w:tcPr>
            <w:tcW w:w="880" w:type="dxa"/>
          </w:tcPr>
          <w:p w:rsidR="008142A0" w:rsidRPr="009B38A3" w:rsidRDefault="008142A0" w:rsidP="00E63E0D">
            <w:pPr>
              <w:pStyle w:val="Style44"/>
              <w:widowControl/>
              <w:jc w:val="both"/>
              <w:rPr>
                <w:lang w:val="uk-UA"/>
              </w:rPr>
            </w:pPr>
          </w:p>
        </w:tc>
        <w:tc>
          <w:tcPr>
            <w:tcW w:w="1218" w:type="dxa"/>
          </w:tcPr>
          <w:p w:rsidR="008142A0" w:rsidRPr="009B38A3" w:rsidRDefault="008142A0" w:rsidP="00E63E0D">
            <w:pPr>
              <w:pStyle w:val="Style44"/>
              <w:widowControl/>
              <w:jc w:val="both"/>
              <w:rPr>
                <w:lang w:val="uk-UA"/>
              </w:rPr>
            </w:pPr>
          </w:p>
        </w:tc>
        <w:tc>
          <w:tcPr>
            <w:tcW w:w="3576" w:type="dxa"/>
          </w:tcPr>
          <w:p w:rsidR="008142A0" w:rsidRPr="009B38A3" w:rsidRDefault="008142A0" w:rsidP="00E63E0D">
            <w:pPr>
              <w:pStyle w:val="Style44"/>
              <w:widowControl/>
              <w:jc w:val="both"/>
              <w:rPr>
                <w:lang w:val="uk-UA"/>
              </w:rPr>
            </w:pPr>
          </w:p>
        </w:tc>
      </w:tr>
      <w:tr w:rsidR="008142A0" w:rsidRPr="00533950" w:rsidTr="00E63E0D">
        <w:tc>
          <w:tcPr>
            <w:tcW w:w="873" w:type="dxa"/>
          </w:tcPr>
          <w:p w:rsidR="008142A0" w:rsidRPr="009B38A3" w:rsidRDefault="008142A0" w:rsidP="00E63E0D">
            <w:pPr>
              <w:pStyle w:val="Style44"/>
              <w:widowControl/>
              <w:jc w:val="both"/>
              <w:rPr>
                <w:lang w:val="uk-UA"/>
              </w:rPr>
            </w:pPr>
          </w:p>
        </w:tc>
        <w:tc>
          <w:tcPr>
            <w:tcW w:w="868" w:type="dxa"/>
          </w:tcPr>
          <w:p w:rsidR="008142A0" w:rsidRPr="009B38A3" w:rsidRDefault="008142A0" w:rsidP="00E63E0D">
            <w:pPr>
              <w:pStyle w:val="Style44"/>
              <w:widowControl/>
              <w:jc w:val="both"/>
              <w:rPr>
                <w:lang w:val="uk-UA"/>
              </w:rPr>
            </w:pPr>
          </w:p>
        </w:tc>
        <w:tc>
          <w:tcPr>
            <w:tcW w:w="2722" w:type="dxa"/>
          </w:tcPr>
          <w:p w:rsidR="008142A0" w:rsidRPr="009B38A3" w:rsidRDefault="008142A0" w:rsidP="00E63E0D">
            <w:pPr>
              <w:pStyle w:val="Style44"/>
              <w:widowControl/>
              <w:jc w:val="both"/>
              <w:rPr>
                <w:lang w:val="uk-UA"/>
              </w:rPr>
            </w:pPr>
          </w:p>
        </w:tc>
        <w:tc>
          <w:tcPr>
            <w:tcW w:w="880" w:type="dxa"/>
          </w:tcPr>
          <w:p w:rsidR="008142A0" w:rsidRPr="009B38A3" w:rsidRDefault="008142A0" w:rsidP="00E63E0D">
            <w:pPr>
              <w:pStyle w:val="Style44"/>
              <w:widowControl/>
              <w:jc w:val="both"/>
              <w:rPr>
                <w:lang w:val="uk-UA"/>
              </w:rPr>
            </w:pPr>
          </w:p>
        </w:tc>
        <w:tc>
          <w:tcPr>
            <w:tcW w:w="1218" w:type="dxa"/>
          </w:tcPr>
          <w:p w:rsidR="008142A0" w:rsidRPr="009B38A3" w:rsidRDefault="008142A0" w:rsidP="00E63E0D">
            <w:pPr>
              <w:pStyle w:val="Style44"/>
              <w:widowControl/>
              <w:jc w:val="both"/>
              <w:rPr>
                <w:lang w:val="uk-UA"/>
              </w:rPr>
            </w:pPr>
          </w:p>
        </w:tc>
        <w:tc>
          <w:tcPr>
            <w:tcW w:w="3576" w:type="dxa"/>
          </w:tcPr>
          <w:p w:rsidR="008142A0" w:rsidRPr="009B38A3" w:rsidRDefault="008142A0" w:rsidP="00E63E0D">
            <w:pPr>
              <w:pStyle w:val="Style44"/>
              <w:widowControl/>
              <w:jc w:val="both"/>
              <w:rPr>
                <w:lang w:val="uk-UA"/>
              </w:rPr>
            </w:pPr>
          </w:p>
        </w:tc>
      </w:tr>
      <w:tr w:rsidR="008142A0" w:rsidRPr="00533950" w:rsidTr="00E63E0D">
        <w:tc>
          <w:tcPr>
            <w:tcW w:w="873" w:type="dxa"/>
          </w:tcPr>
          <w:p w:rsidR="008142A0" w:rsidRPr="009B38A3" w:rsidRDefault="008142A0" w:rsidP="00E63E0D">
            <w:pPr>
              <w:pStyle w:val="Style44"/>
              <w:widowControl/>
              <w:jc w:val="both"/>
              <w:rPr>
                <w:lang w:val="uk-UA"/>
              </w:rPr>
            </w:pPr>
          </w:p>
        </w:tc>
        <w:tc>
          <w:tcPr>
            <w:tcW w:w="868" w:type="dxa"/>
          </w:tcPr>
          <w:p w:rsidR="008142A0" w:rsidRPr="009B38A3" w:rsidRDefault="008142A0" w:rsidP="00E63E0D">
            <w:pPr>
              <w:pStyle w:val="Style44"/>
              <w:widowControl/>
              <w:jc w:val="both"/>
              <w:rPr>
                <w:lang w:val="uk-UA"/>
              </w:rPr>
            </w:pPr>
          </w:p>
        </w:tc>
        <w:tc>
          <w:tcPr>
            <w:tcW w:w="2722" w:type="dxa"/>
          </w:tcPr>
          <w:p w:rsidR="008142A0" w:rsidRPr="009B38A3" w:rsidRDefault="008142A0" w:rsidP="00E63E0D">
            <w:pPr>
              <w:pStyle w:val="Style44"/>
              <w:widowControl/>
              <w:jc w:val="both"/>
              <w:rPr>
                <w:lang w:val="uk-UA"/>
              </w:rPr>
            </w:pPr>
          </w:p>
        </w:tc>
        <w:tc>
          <w:tcPr>
            <w:tcW w:w="880" w:type="dxa"/>
          </w:tcPr>
          <w:p w:rsidR="008142A0" w:rsidRPr="009B38A3" w:rsidRDefault="008142A0" w:rsidP="00E63E0D">
            <w:pPr>
              <w:pStyle w:val="Style44"/>
              <w:widowControl/>
              <w:jc w:val="both"/>
              <w:rPr>
                <w:lang w:val="uk-UA"/>
              </w:rPr>
            </w:pPr>
          </w:p>
        </w:tc>
        <w:tc>
          <w:tcPr>
            <w:tcW w:w="1218" w:type="dxa"/>
          </w:tcPr>
          <w:p w:rsidR="008142A0" w:rsidRPr="009B38A3" w:rsidRDefault="008142A0" w:rsidP="00E63E0D">
            <w:pPr>
              <w:pStyle w:val="Style44"/>
              <w:widowControl/>
              <w:jc w:val="both"/>
              <w:rPr>
                <w:lang w:val="uk-UA"/>
              </w:rPr>
            </w:pPr>
          </w:p>
        </w:tc>
        <w:tc>
          <w:tcPr>
            <w:tcW w:w="3576" w:type="dxa"/>
          </w:tcPr>
          <w:p w:rsidR="008142A0" w:rsidRPr="009B38A3" w:rsidRDefault="008142A0" w:rsidP="00E63E0D">
            <w:pPr>
              <w:pStyle w:val="Style44"/>
              <w:widowControl/>
              <w:jc w:val="both"/>
              <w:rPr>
                <w:lang w:val="uk-UA"/>
              </w:rPr>
            </w:pPr>
          </w:p>
        </w:tc>
      </w:tr>
      <w:tr w:rsidR="008142A0" w:rsidRPr="00533950" w:rsidTr="00E63E0D">
        <w:tc>
          <w:tcPr>
            <w:tcW w:w="873" w:type="dxa"/>
          </w:tcPr>
          <w:p w:rsidR="008142A0" w:rsidRPr="009B38A3" w:rsidRDefault="008142A0" w:rsidP="00E63E0D">
            <w:pPr>
              <w:pStyle w:val="Style44"/>
              <w:widowControl/>
              <w:jc w:val="both"/>
              <w:rPr>
                <w:lang w:val="uk-UA"/>
              </w:rPr>
            </w:pPr>
          </w:p>
        </w:tc>
        <w:tc>
          <w:tcPr>
            <w:tcW w:w="868" w:type="dxa"/>
          </w:tcPr>
          <w:p w:rsidR="008142A0" w:rsidRPr="009B38A3" w:rsidRDefault="008142A0" w:rsidP="00E63E0D">
            <w:pPr>
              <w:pStyle w:val="Style44"/>
              <w:widowControl/>
              <w:jc w:val="both"/>
              <w:rPr>
                <w:lang w:val="uk-UA"/>
              </w:rPr>
            </w:pPr>
          </w:p>
        </w:tc>
        <w:tc>
          <w:tcPr>
            <w:tcW w:w="2722" w:type="dxa"/>
          </w:tcPr>
          <w:p w:rsidR="008142A0" w:rsidRPr="009B38A3" w:rsidRDefault="008142A0" w:rsidP="00E63E0D">
            <w:pPr>
              <w:pStyle w:val="Style44"/>
              <w:widowControl/>
              <w:jc w:val="both"/>
              <w:rPr>
                <w:lang w:val="uk-UA"/>
              </w:rPr>
            </w:pPr>
          </w:p>
        </w:tc>
        <w:tc>
          <w:tcPr>
            <w:tcW w:w="880" w:type="dxa"/>
          </w:tcPr>
          <w:p w:rsidR="008142A0" w:rsidRPr="009B38A3" w:rsidRDefault="008142A0" w:rsidP="00E63E0D">
            <w:pPr>
              <w:pStyle w:val="Style44"/>
              <w:widowControl/>
              <w:jc w:val="both"/>
              <w:rPr>
                <w:lang w:val="uk-UA"/>
              </w:rPr>
            </w:pPr>
          </w:p>
        </w:tc>
        <w:tc>
          <w:tcPr>
            <w:tcW w:w="1218" w:type="dxa"/>
          </w:tcPr>
          <w:p w:rsidR="008142A0" w:rsidRPr="009B38A3" w:rsidRDefault="008142A0" w:rsidP="00E63E0D">
            <w:pPr>
              <w:pStyle w:val="Style44"/>
              <w:widowControl/>
              <w:jc w:val="both"/>
              <w:rPr>
                <w:lang w:val="uk-UA"/>
              </w:rPr>
            </w:pPr>
          </w:p>
        </w:tc>
        <w:tc>
          <w:tcPr>
            <w:tcW w:w="3576" w:type="dxa"/>
          </w:tcPr>
          <w:p w:rsidR="008142A0" w:rsidRPr="009B38A3" w:rsidRDefault="008142A0" w:rsidP="00E63E0D">
            <w:pPr>
              <w:pStyle w:val="Style44"/>
              <w:widowControl/>
              <w:jc w:val="both"/>
              <w:rPr>
                <w:lang w:val="uk-UA"/>
              </w:rPr>
            </w:pPr>
          </w:p>
        </w:tc>
      </w:tr>
      <w:tr w:rsidR="008142A0" w:rsidRPr="00533950" w:rsidTr="00E63E0D">
        <w:tc>
          <w:tcPr>
            <w:tcW w:w="873" w:type="dxa"/>
          </w:tcPr>
          <w:p w:rsidR="008142A0" w:rsidRPr="009B38A3" w:rsidRDefault="008142A0" w:rsidP="00E63E0D">
            <w:pPr>
              <w:pStyle w:val="Style44"/>
              <w:widowControl/>
              <w:jc w:val="both"/>
              <w:rPr>
                <w:lang w:val="uk-UA"/>
              </w:rPr>
            </w:pPr>
          </w:p>
        </w:tc>
        <w:tc>
          <w:tcPr>
            <w:tcW w:w="868" w:type="dxa"/>
          </w:tcPr>
          <w:p w:rsidR="008142A0" w:rsidRPr="009B38A3" w:rsidRDefault="008142A0" w:rsidP="00E63E0D">
            <w:pPr>
              <w:pStyle w:val="Style44"/>
              <w:widowControl/>
              <w:jc w:val="both"/>
              <w:rPr>
                <w:lang w:val="uk-UA"/>
              </w:rPr>
            </w:pPr>
          </w:p>
        </w:tc>
        <w:tc>
          <w:tcPr>
            <w:tcW w:w="2722" w:type="dxa"/>
          </w:tcPr>
          <w:p w:rsidR="008142A0" w:rsidRPr="009B38A3" w:rsidRDefault="008142A0" w:rsidP="00E63E0D">
            <w:pPr>
              <w:pStyle w:val="Style44"/>
              <w:widowControl/>
              <w:jc w:val="both"/>
              <w:rPr>
                <w:lang w:val="uk-UA"/>
              </w:rPr>
            </w:pPr>
          </w:p>
        </w:tc>
        <w:tc>
          <w:tcPr>
            <w:tcW w:w="880" w:type="dxa"/>
          </w:tcPr>
          <w:p w:rsidR="008142A0" w:rsidRPr="009B38A3" w:rsidRDefault="008142A0" w:rsidP="00E63E0D">
            <w:pPr>
              <w:pStyle w:val="Style44"/>
              <w:widowControl/>
              <w:jc w:val="both"/>
              <w:rPr>
                <w:lang w:val="uk-UA"/>
              </w:rPr>
            </w:pPr>
          </w:p>
        </w:tc>
        <w:tc>
          <w:tcPr>
            <w:tcW w:w="1218" w:type="dxa"/>
          </w:tcPr>
          <w:p w:rsidR="008142A0" w:rsidRPr="009B38A3" w:rsidRDefault="008142A0" w:rsidP="00E63E0D">
            <w:pPr>
              <w:pStyle w:val="Style44"/>
              <w:widowControl/>
              <w:jc w:val="both"/>
              <w:rPr>
                <w:lang w:val="uk-UA"/>
              </w:rPr>
            </w:pPr>
          </w:p>
        </w:tc>
        <w:tc>
          <w:tcPr>
            <w:tcW w:w="3576" w:type="dxa"/>
          </w:tcPr>
          <w:p w:rsidR="008142A0" w:rsidRPr="009B38A3" w:rsidRDefault="008142A0" w:rsidP="00E63E0D">
            <w:pPr>
              <w:pStyle w:val="Style44"/>
              <w:widowControl/>
              <w:jc w:val="both"/>
              <w:rPr>
                <w:lang w:val="uk-UA"/>
              </w:rPr>
            </w:pPr>
          </w:p>
        </w:tc>
      </w:tr>
      <w:tr w:rsidR="008142A0" w:rsidRPr="00533950" w:rsidTr="00E63E0D">
        <w:tc>
          <w:tcPr>
            <w:tcW w:w="873" w:type="dxa"/>
          </w:tcPr>
          <w:p w:rsidR="008142A0" w:rsidRPr="009B38A3" w:rsidRDefault="008142A0" w:rsidP="00E63E0D">
            <w:pPr>
              <w:pStyle w:val="Style44"/>
              <w:widowControl/>
              <w:jc w:val="both"/>
              <w:rPr>
                <w:lang w:val="uk-UA"/>
              </w:rPr>
            </w:pPr>
          </w:p>
        </w:tc>
        <w:tc>
          <w:tcPr>
            <w:tcW w:w="868" w:type="dxa"/>
          </w:tcPr>
          <w:p w:rsidR="008142A0" w:rsidRPr="009B38A3" w:rsidRDefault="008142A0" w:rsidP="00E63E0D">
            <w:pPr>
              <w:pStyle w:val="Style44"/>
              <w:widowControl/>
              <w:jc w:val="both"/>
              <w:rPr>
                <w:lang w:val="uk-UA"/>
              </w:rPr>
            </w:pPr>
          </w:p>
        </w:tc>
        <w:tc>
          <w:tcPr>
            <w:tcW w:w="2722" w:type="dxa"/>
          </w:tcPr>
          <w:p w:rsidR="008142A0" w:rsidRPr="009B38A3" w:rsidRDefault="008142A0" w:rsidP="00E63E0D">
            <w:pPr>
              <w:pStyle w:val="Style44"/>
              <w:widowControl/>
              <w:jc w:val="both"/>
              <w:rPr>
                <w:lang w:val="uk-UA"/>
              </w:rPr>
            </w:pPr>
          </w:p>
        </w:tc>
        <w:tc>
          <w:tcPr>
            <w:tcW w:w="880" w:type="dxa"/>
          </w:tcPr>
          <w:p w:rsidR="008142A0" w:rsidRPr="009B38A3" w:rsidRDefault="008142A0" w:rsidP="00E63E0D">
            <w:pPr>
              <w:pStyle w:val="Style44"/>
              <w:widowControl/>
              <w:jc w:val="both"/>
              <w:rPr>
                <w:lang w:val="uk-UA"/>
              </w:rPr>
            </w:pPr>
          </w:p>
        </w:tc>
        <w:tc>
          <w:tcPr>
            <w:tcW w:w="1218" w:type="dxa"/>
          </w:tcPr>
          <w:p w:rsidR="008142A0" w:rsidRPr="009B38A3" w:rsidRDefault="008142A0" w:rsidP="00E63E0D">
            <w:pPr>
              <w:pStyle w:val="Style44"/>
              <w:widowControl/>
              <w:jc w:val="both"/>
              <w:rPr>
                <w:lang w:val="uk-UA"/>
              </w:rPr>
            </w:pPr>
          </w:p>
        </w:tc>
        <w:tc>
          <w:tcPr>
            <w:tcW w:w="3576" w:type="dxa"/>
          </w:tcPr>
          <w:p w:rsidR="008142A0" w:rsidRPr="009B38A3" w:rsidRDefault="008142A0" w:rsidP="00E63E0D">
            <w:pPr>
              <w:pStyle w:val="Style44"/>
              <w:widowControl/>
              <w:jc w:val="both"/>
              <w:rPr>
                <w:lang w:val="uk-UA"/>
              </w:rPr>
            </w:pPr>
          </w:p>
        </w:tc>
      </w:tr>
      <w:tr w:rsidR="008142A0" w:rsidRPr="00533950" w:rsidTr="00E63E0D">
        <w:tc>
          <w:tcPr>
            <w:tcW w:w="873" w:type="dxa"/>
          </w:tcPr>
          <w:p w:rsidR="008142A0" w:rsidRPr="009B38A3" w:rsidRDefault="008142A0" w:rsidP="00E63E0D">
            <w:pPr>
              <w:pStyle w:val="Style44"/>
              <w:widowControl/>
              <w:jc w:val="both"/>
              <w:rPr>
                <w:lang w:val="uk-UA"/>
              </w:rPr>
            </w:pPr>
          </w:p>
        </w:tc>
        <w:tc>
          <w:tcPr>
            <w:tcW w:w="868" w:type="dxa"/>
          </w:tcPr>
          <w:p w:rsidR="008142A0" w:rsidRPr="009B38A3" w:rsidRDefault="008142A0" w:rsidP="00E63E0D">
            <w:pPr>
              <w:pStyle w:val="Style44"/>
              <w:widowControl/>
              <w:jc w:val="both"/>
              <w:rPr>
                <w:lang w:val="uk-UA"/>
              </w:rPr>
            </w:pPr>
          </w:p>
        </w:tc>
        <w:tc>
          <w:tcPr>
            <w:tcW w:w="2722" w:type="dxa"/>
          </w:tcPr>
          <w:p w:rsidR="008142A0" w:rsidRPr="009B38A3" w:rsidRDefault="008142A0" w:rsidP="00E63E0D">
            <w:pPr>
              <w:pStyle w:val="Style44"/>
              <w:widowControl/>
              <w:jc w:val="both"/>
              <w:rPr>
                <w:lang w:val="uk-UA"/>
              </w:rPr>
            </w:pPr>
          </w:p>
        </w:tc>
        <w:tc>
          <w:tcPr>
            <w:tcW w:w="880" w:type="dxa"/>
          </w:tcPr>
          <w:p w:rsidR="008142A0" w:rsidRPr="009B38A3" w:rsidRDefault="008142A0" w:rsidP="00E63E0D">
            <w:pPr>
              <w:pStyle w:val="Style44"/>
              <w:widowControl/>
              <w:jc w:val="both"/>
              <w:rPr>
                <w:lang w:val="uk-UA"/>
              </w:rPr>
            </w:pPr>
          </w:p>
        </w:tc>
        <w:tc>
          <w:tcPr>
            <w:tcW w:w="1218" w:type="dxa"/>
          </w:tcPr>
          <w:p w:rsidR="008142A0" w:rsidRPr="009B38A3" w:rsidRDefault="008142A0" w:rsidP="00E63E0D">
            <w:pPr>
              <w:pStyle w:val="Style44"/>
              <w:widowControl/>
              <w:jc w:val="both"/>
              <w:rPr>
                <w:lang w:val="uk-UA"/>
              </w:rPr>
            </w:pPr>
          </w:p>
        </w:tc>
        <w:tc>
          <w:tcPr>
            <w:tcW w:w="3576" w:type="dxa"/>
          </w:tcPr>
          <w:p w:rsidR="008142A0" w:rsidRPr="009B38A3" w:rsidRDefault="008142A0" w:rsidP="00E63E0D">
            <w:pPr>
              <w:pStyle w:val="Style44"/>
              <w:widowControl/>
              <w:jc w:val="both"/>
              <w:rPr>
                <w:lang w:val="uk-UA"/>
              </w:rPr>
            </w:pPr>
          </w:p>
        </w:tc>
      </w:tr>
      <w:tr w:rsidR="008142A0" w:rsidRPr="00533950" w:rsidTr="00E63E0D">
        <w:tc>
          <w:tcPr>
            <w:tcW w:w="873" w:type="dxa"/>
          </w:tcPr>
          <w:p w:rsidR="008142A0" w:rsidRPr="009B38A3" w:rsidRDefault="008142A0" w:rsidP="00E63E0D">
            <w:pPr>
              <w:pStyle w:val="Style44"/>
              <w:widowControl/>
              <w:jc w:val="both"/>
              <w:rPr>
                <w:lang w:val="uk-UA"/>
              </w:rPr>
            </w:pPr>
          </w:p>
        </w:tc>
        <w:tc>
          <w:tcPr>
            <w:tcW w:w="868" w:type="dxa"/>
          </w:tcPr>
          <w:p w:rsidR="008142A0" w:rsidRPr="009B38A3" w:rsidRDefault="008142A0" w:rsidP="00E63E0D">
            <w:pPr>
              <w:pStyle w:val="Style44"/>
              <w:widowControl/>
              <w:jc w:val="both"/>
              <w:rPr>
                <w:lang w:val="uk-UA"/>
              </w:rPr>
            </w:pPr>
          </w:p>
        </w:tc>
        <w:tc>
          <w:tcPr>
            <w:tcW w:w="2722" w:type="dxa"/>
          </w:tcPr>
          <w:p w:rsidR="008142A0" w:rsidRPr="009B38A3" w:rsidRDefault="008142A0" w:rsidP="00E63E0D">
            <w:pPr>
              <w:pStyle w:val="Style44"/>
              <w:widowControl/>
              <w:jc w:val="both"/>
              <w:rPr>
                <w:lang w:val="uk-UA"/>
              </w:rPr>
            </w:pPr>
          </w:p>
        </w:tc>
        <w:tc>
          <w:tcPr>
            <w:tcW w:w="880" w:type="dxa"/>
          </w:tcPr>
          <w:p w:rsidR="008142A0" w:rsidRPr="009B38A3" w:rsidRDefault="008142A0" w:rsidP="00E63E0D">
            <w:pPr>
              <w:pStyle w:val="Style44"/>
              <w:widowControl/>
              <w:jc w:val="both"/>
              <w:rPr>
                <w:lang w:val="uk-UA"/>
              </w:rPr>
            </w:pPr>
          </w:p>
        </w:tc>
        <w:tc>
          <w:tcPr>
            <w:tcW w:w="1218" w:type="dxa"/>
          </w:tcPr>
          <w:p w:rsidR="008142A0" w:rsidRPr="009B38A3" w:rsidRDefault="008142A0" w:rsidP="00E63E0D">
            <w:pPr>
              <w:pStyle w:val="Style44"/>
              <w:widowControl/>
              <w:jc w:val="both"/>
              <w:rPr>
                <w:lang w:val="uk-UA"/>
              </w:rPr>
            </w:pPr>
          </w:p>
        </w:tc>
        <w:tc>
          <w:tcPr>
            <w:tcW w:w="3576" w:type="dxa"/>
          </w:tcPr>
          <w:p w:rsidR="008142A0" w:rsidRPr="009B38A3" w:rsidRDefault="008142A0" w:rsidP="00E63E0D">
            <w:pPr>
              <w:pStyle w:val="Style44"/>
              <w:widowControl/>
              <w:jc w:val="both"/>
              <w:rPr>
                <w:lang w:val="uk-UA"/>
              </w:rPr>
            </w:pPr>
          </w:p>
        </w:tc>
      </w:tr>
      <w:tr w:rsidR="008142A0" w:rsidRPr="00533950" w:rsidTr="00E63E0D">
        <w:tc>
          <w:tcPr>
            <w:tcW w:w="873" w:type="dxa"/>
          </w:tcPr>
          <w:p w:rsidR="008142A0" w:rsidRPr="009B38A3" w:rsidRDefault="008142A0" w:rsidP="00E63E0D">
            <w:pPr>
              <w:pStyle w:val="Style44"/>
              <w:widowControl/>
              <w:jc w:val="both"/>
              <w:rPr>
                <w:lang w:val="uk-UA"/>
              </w:rPr>
            </w:pPr>
          </w:p>
        </w:tc>
        <w:tc>
          <w:tcPr>
            <w:tcW w:w="868" w:type="dxa"/>
          </w:tcPr>
          <w:p w:rsidR="008142A0" w:rsidRPr="009B38A3" w:rsidRDefault="008142A0" w:rsidP="00E63E0D">
            <w:pPr>
              <w:pStyle w:val="Style44"/>
              <w:widowControl/>
              <w:jc w:val="both"/>
              <w:rPr>
                <w:lang w:val="uk-UA"/>
              </w:rPr>
            </w:pPr>
          </w:p>
        </w:tc>
        <w:tc>
          <w:tcPr>
            <w:tcW w:w="2722" w:type="dxa"/>
          </w:tcPr>
          <w:p w:rsidR="008142A0" w:rsidRPr="009B38A3" w:rsidRDefault="008142A0" w:rsidP="00E63E0D">
            <w:pPr>
              <w:pStyle w:val="Style44"/>
              <w:widowControl/>
              <w:jc w:val="both"/>
              <w:rPr>
                <w:lang w:val="uk-UA"/>
              </w:rPr>
            </w:pPr>
          </w:p>
        </w:tc>
        <w:tc>
          <w:tcPr>
            <w:tcW w:w="880" w:type="dxa"/>
          </w:tcPr>
          <w:p w:rsidR="008142A0" w:rsidRPr="009B38A3" w:rsidRDefault="008142A0" w:rsidP="00E63E0D">
            <w:pPr>
              <w:pStyle w:val="Style44"/>
              <w:widowControl/>
              <w:jc w:val="both"/>
              <w:rPr>
                <w:lang w:val="uk-UA"/>
              </w:rPr>
            </w:pPr>
          </w:p>
        </w:tc>
        <w:tc>
          <w:tcPr>
            <w:tcW w:w="1218" w:type="dxa"/>
          </w:tcPr>
          <w:p w:rsidR="008142A0" w:rsidRPr="009B38A3" w:rsidRDefault="008142A0" w:rsidP="00E63E0D">
            <w:pPr>
              <w:pStyle w:val="Style44"/>
              <w:widowControl/>
              <w:jc w:val="both"/>
              <w:rPr>
                <w:lang w:val="uk-UA"/>
              </w:rPr>
            </w:pPr>
          </w:p>
        </w:tc>
        <w:tc>
          <w:tcPr>
            <w:tcW w:w="3576" w:type="dxa"/>
          </w:tcPr>
          <w:p w:rsidR="008142A0" w:rsidRPr="009B38A3" w:rsidRDefault="008142A0" w:rsidP="00E63E0D">
            <w:pPr>
              <w:pStyle w:val="Style44"/>
              <w:widowControl/>
              <w:jc w:val="both"/>
              <w:rPr>
                <w:lang w:val="uk-UA"/>
              </w:rPr>
            </w:pPr>
          </w:p>
        </w:tc>
      </w:tr>
      <w:tr w:rsidR="008142A0" w:rsidRPr="00533950" w:rsidTr="00E63E0D">
        <w:tc>
          <w:tcPr>
            <w:tcW w:w="873" w:type="dxa"/>
          </w:tcPr>
          <w:p w:rsidR="008142A0" w:rsidRPr="009B38A3" w:rsidRDefault="008142A0" w:rsidP="00E63E0D">
            <w:pPr>
              <w:pStyle w:val="Style44"/>
              <w:widowControl/>
              <w:jc w:val="both"/>
              <w:rPr>
                <w:lang w:val="uk-UA"/>
              </w:rPr>
            </w:pPr>
          </w:p>
        </w:tc>
        <w:tc>
          <w:tcPr>
            <w:tcW w:w="868" w:type="dxa"/>
          </w:tcPr>
          <w:p w:rsidR="008142A0" w:rsidRPr="009B38A3" w:rsidRDefault="008142A0" w:rsidP="00E63E0D">
            <w:pPr>
              <w:pStyle w:val="Style44"/>
              <w:widowControl/>
              <w:jc w:val="both"/>
              <w:rPr>
                <w:lang w:val="uk-UA"/>
              </w:rPr>
            </w:pPr>
          </w:p>
        </w:tc>
        <w:tc>
          <w:tcPr>
            <w:tcW w:w="2722" w:type="dxa"/>
          </w:tcPr>
          <w:p w:rsidR="008142A0" w:rsidRPr="009B38A3" w:rsidRDefault="008142A0" w:rsidP="00E63E0D">
            <w:pPr>
              <w:pStyle w:val="Style44"/>
              <w:widowControl/>
              <w:jc w:val="both"/>
              <w:rPr>
                <w:lang w:val="uk-UA"/>
              </w:rPr>
            </w:pPr>
          </w:p>
        </w:tc>
        <w:tc>
          <w:tcPr>
            <w:tcW w:w="880" w:type="dxa"/>
          </w:tcPr>
          <w:p w:rsidR="008142A0" w:rsidRPr="009B38A3" w:rsidRDefault="008142A0" w:rsidP="00E63E0D">
            <w:pPr>
              <w:pStyle w:val="Style44"/>
              <w:widowControl/>
              <w:jc w:val="both"/>
              <w:rPr>
                <w:lang w:val="uk-UA"/>
              </w:rPr>
            </w:pPr>
          </w:p>
        </w:tc>
        <w:tc>
          <w:tcPr>
            <w:tcW w:w="1218" w:type="dxa"/>
          </w:tcPr>
          <w:p w:rsidR="008142A0" w:rsidRPr="009B38A3" w:rsidRDefault="008142A0" w:rsidP="00E63E0D">
            <w:pPr>
              <w:pStyle w:val="Style44"/>
              <w:widowControl/>
              <w:jc w:val="both"/>
              <w:rPr>
                <w:lang w:val="uk-UA"/>
              </w:rPr>
            </w:pPr>
          </w:p>
        </w:tc>
        <w:tc>
          <w:tcPr>
            <w:tcW w:w="3576" w:type="dxa"/>
          </w:tcPr>
          <w:p w:rsidR="008142A0" w:rsidRPr="009B38A3" w:rsidRDefault="008142A0" w:rsidP="00E63E0D">
            <w:pPr>
              <w:pStyle w:val="Style44"/>
              <w:widowControl/>
              <w:jc w:val="both"/>
              <w:rPr>
                <w:lang w:val="uk-UA"/>
              </w:rPr>
            </w:pPr>
          </w:p>
        </w:tc>
      </w:tr>
      <w:tr w:rsidR="008142A0" w:rsidRPr="00533950" w:rsidTr="00E63E0D">
        <w:tc>
          <w:tcPr>
            <w:tcW w:w="873" w:type="dxa"/>
          </w:tcPr>
          <w:p w:rsidR="008142A0" w:rsidRPr="009B38A3" w:rsidRDefault="008142A0" w:rsidP="00E63E0D">
            <w:pPr>
              <w:pStyle w:val="Style44"/>
              <w:widowControl/>
              <w:jc w:val="both"/>
              <w:rPr>
                <w:lang w:val="uk-UA"/>
              </w:rPr>
            </w:pPr>
          </w:p>
        </w:tc>
        <w:tc>
          <w:tcPr>
            <w:tcW w:w="868" w:type="dxa"/>
          </w:tcPr>
          <w:p w:rsidR="008142A0" w:rsidRPr="009B38A3" w:rsidRDefault="008142A0" w:rsidP="00E63E0D">
            <w:pPr>
              <w:pStyle w:val="Style44"/>
              <w:widowControl/>
              <w:jc w:val="both"/>
              <w:rPr>
                <w:lang w:val="uk-UA"/>
              </w:rPr>
            </w:pPr>
          </w:p>
        </w:tc>
        <w:tc>
          <w:tcPr>
            <w:tcW w:w="2722" w:type="dxa"/>
          </w:tcPr>
          <w:p w:rsidR="008142A0" w:rsidRPr="009B38A3" w:rsidRDefault="008142A0" w:rsidP="00E63E0D">
            <w:pPr>
              <w:pStyle w:val="Style44"/>
              <w:widowControl/>
              <w:jc w:val="both"/>
              <w:rPr>
                <w:lang w:val="uk-UA"/>
              </w:rPr>
            </w:pPr>
          </w:p>
        </w:tc>
        <w:tc>
          <w:tcPr>
            <w:tcW w:w="880" w:type="dxa"/>
          </w:tcPr>
          <w:p w:rsidR="008142A0" w:rsidRPr="009B38A3" w:rsidRDefault="008142A0" w:rsidP="00E63E0D">
            <w:pPr>
              <w:pStyle w:val="Style44"/>
              <w:widowControl/>
              <w:jc w:val="both"/>
              <w:rPr>
                <w:lang w:val="uk-UA"/>
              </w:rPr>
            </w:pPr>
          </w:p>
        </w:tc>
        <w:tc>
          <w:tcPr>
            <w:tcW w:w="1218" w:type="dxa"/>
          </w:tcPr>
          <w:p w:rsidR="008142A0" w:rsidRPr="009B38A3" w:rsidRDefault="008142A0" w:rsidP="00E63E0D">
            <w:pPr>
              <w:pStyle w:val="Style44"/>
              <w:widowControl/>
              <w:jc w:val="both"/>
              <w:rPr>
                <w:lang w:val="uk-UA"/>
              </w:rPr>
            </w:pPr>
          </w:p>
        </w:tc>
        <w:tc>
          <w:tcPr>
            <w:tcW w:w="3576" w:type="dxa"/>
          </w:tcPr>
          <w:p w:rsidR="008142A0" w:rsidRPr="009B38A3" w:rsidRDefault="008142A0" w:rsidP="00E63E0D">
            <w:pPr>
              <w:pStyle w:val="Style44"/>
              <w:widowControl/>
              <w:jc w:val="both"/>
              <w:rPr>
                <w:lang w:val="uk-UA"/>
              </w:rPr>
            </w:pPr>
          </w:p>
        </w:tc>
      </w:tr>
      <w:tr w:rsidR="008142A0" w:rsidRPr="00533950" w:rsidTr="00E63E0D">
        <w:tc>
          <w:tcPr>
            <w:tcW w:w="873" w:type="dxa"/>
          </w:tcPr>
          <w:p w:rsidR="008142A0" w:rsidRPr="009B38A3" w:rsidRDefault="008142A0" w:rsidP="00E63E0D">
            <w:pPr>
              <w:pStyle w:val="Style44"/>
              <w:widowControl/>
              <w:jc w:val="both"/>
              <w:rPr>
                <w:lang w:val="uk-UA"/>
              </w:rPr>
            </w:pPr>
          </w:p>
        </w:tc>
        <w:tc>
          <w:tcPr>
            <w:tcW w:w="868" w:type="dxa"/>
          </w:tcPr>
          <w:p w:rsidR="008142A0" w:rsidRPr="009B38A3" w:rsidRDefault="008142A0" w:rsidP="00E63E0D">
            <w:pPr>
              <w:pStyle w:val="Style44"/>
              <w:widowControl/>
              <w:jc w:val="both"/>
              <w:rPr>
                <w:lang w:val="uk-UA"/>
              </w:rPr>
            </w:pPr>
          </w:p>
        </w:tc>
        <w:tc>
          <w:tcPr>
            <w:tcW w:w="2722" w:type="dxa"/>
          </w:tcPr>
          <w:p w:rsidR="008142A0" w:rsidRPr="009B38A3" w:rsidRDefault="008142A0" w:rsidP="00E63E0D">
            <w:pPr>
              <w:pStyle w:val="Style44"/>
              <w:widowControl/>
              <w:jc w:val="both"/>
              <w:rPr>
                <w:lang w:val="uk-UA"/>
              </w:rPr>
            </w:pPr>
          </w:p>
        </w:tc>
        <w:tc>
          <w:tcPr>
            <w:tcW w:w="880" w:type="dxa"/>
          </w:tcPr>
          <w:p w:rsidR="008142A0" w:rsidRPr="009B38A3" w:rsidRDefault="008142A0" w:rsidP="00E63E0D">
            <w:pPr>
              <w:pStyle w:val="Style44"/>
              <w:widowControl/>
              <w:jc w:val="both"/>
              <w:rPr>
                <w:lang w:val="uk-UA"/>
              </w:rPr>
            </w:pPr>
          </w:p>
        </w:tc>
        <w:tc>
          <w:tcPr>
            <w:tcW w:w="1218" w:type="dxa"/>
          </w:tcPr>
          <w:p w:rsidR="008142A0" w:rsidRPr="009B38A3" w:rsidRDefault="008142A0" w:rsidP="00E63E0D">
            <w:pPr>
              <w:pStyle w:val="Style44"/>
              <w:widowControl/>
              <w:jc w:val="both"/>
              <w:rPr>
                <w:lang w:val="uk-UA"/>
              </w:rPr>
            </w:pPr>
          </w:p>
        </w:tc>
        <w:tc>
          <w:tcPr>
            <w:tcW w:w="3576" w:type="dxa"/>
          </w:tcPr>
          <w:p w:rsidR="008142A0" w:rsidRPr="009B38A3" w:rsidRDefault="008142A0" w:rsidP="00E63E0D">
            <w:pPr>
              <w:pStyle w:val="Style44"/>
              <w:widowControl/>
              <w:jc w:val="both"/>
              <w:rPr>
                <w:lang w:val="uk-UA"/>
              </w:rPr>
            </w:pPr>
          </w:p>
        </w:tc>
      </w:tr>
      <w:tr w:rsidR="008142A0" w:rsidRPr="00533950" w:rsidTr="00E63E0D">
        <w:tc>
          <w:tcPr>
            <w:tcW w:w="873" w:type="dxa"/>
          </w:tcPr>
          <w:p w:rsidR="008142A0" w:rsidRPr="009B38A3" w:rsidRDefault="008142A0" w:rsidP="00E63E0D">
            <w:pPr>
              <w:pStyle w:val="Style44"/>
              <w:widowControl/>
              <w:jc w:val="both"/>
              <w:rPr>
                <w:lang w:val="uk-UA"/>
              </w:rPr>
            </w:pPr>
          </w:p>
        </w:tc>
        <w:tc>
          <w:tcPr>
            <w:tcW w:w="868" w:type="dxa"/>
          </w:tcPr>
          <w:p w:rsidR="008142A0" w:rsidRPr="009B38A3" w:rsidRDefault="008142A0" w:rsidP="00E63E0D">
            <w:pPr>
              <w:pStyle w:val="Style44"/>
              <w:widowControl/>
              <w:jc w:val="both"/>
              <w:rPr>
                <w:lang w:val="uk-UA"/>
              </w:rPr>
            </w:pPr>
          </w:p>
        </w:tc>
        <w:tc>
          <w:tcPr>
            <w:tcW w:w="2722" w:type="dxa"/>
          </w:tcPr>
          <w:p w:rsidR="008142A0" w:rsidRPr="009B38A3" w:rsidRDefault="008142A0" w:rsidP="00E63E0D">
            <w:pPr>
              <w:pStyle w:val="Style44"/>
              <w:widowControl/>
              <w:jc w:val="both"/>
              <w:rPr>
                <w:lang w:val="uk-UA"/>
              </w:rPr>
            </w:pPr>
          </w:p>
        </w:tc>
        <w:tc>
          <w:tcPr>
            <w:tcW w:w="880" w:type="dxa"/>
          </w:tcPr>
          <w:p w:rsidR="008142A0" w:rsidRPr="009B38A3" w:rsidRDefault="008142A0" w:rsidP="00E63E0D">
            <w:pPr>
              <w:pStyle w:val="Style44"/>
              <w:widowControl/>
              <w:jc w:val="both"/>
              <w:rPr>
                <w:lang w:val="uk-UA"/>
              </w:rPr>
            </w:pPr>
          </w:p>
        </w:tc>
        <w:tc>
          <w:tcPr>
            <w:tcW w:w="1218" w:type="dxa"/>
          </w:tcPr>
          <w:p w:rsidR="008142A0" w:rsidRPr="009B38A3" w:rsidRDefault="008142A0" w:rsidP="00E63E0D">
            <w:pPr>
              <w:pStyle w:val="Style44"/>
              <w:widowControl/>
              <w:jc w:val="both"/>
              <w:rPr>
                <w:lang w:val="uk-UA"/>
              </w:rPr>
            </w:pPr>
          </w:p>
        </w:tc>
        <w:tc>
          <w:tcPr>
            <w:tcW w:w="3576" w:type="dxa"/>
          </w:tcPr>
          <w:p w:rsidR="008142A0" w:rsidRPr="009B38A3" w:rsidRDefault="008142A0" w:rsidP="00E63E0D">
            <w:pPr>
              <w:pStyle w:val="Style44"/>
              <w:widowControl/>
              <w:jc w:val="both"/>
              <w:rPr>
                <w:lang w:val="uk-UA"/>
              </w:rPr>
            </w:pPr>
          </w:p>
        </w:tc>
      </w:tr>
      <w:tr w:rsidR="008142A0" w:rsidRPr="00533950" w:rsidTr="00E63E0D">
        <w:tc>
          <w:tcPr>
            <w:tcW w:w="873" w:type="dxa"/>
          </w:tcPr>
          <w:p w:rsidR="008142A0" w:rsidRPr="009B38A3" w:rsidRDefault="008142A0" w:rsidP="00E63E0D">
            <w:pPr>
              <w:pStyle w:val="Style44"/>
              <w:widowControl/>
              <w:jc w:val="both"/>
              <w:rPr>
                <w:lang w:val="uk-UA"/>
              </w:rPr>
            </w:pPr>
          </w:p>
        </w:tc>
        <w:tc>
          <w:tcPr>
            <w:tcW w:w="868" w:type="dxa"/>
          </w:tcPr>
          <w:p w:rsidR="008142A0" w:rsidRPr="009B38A3" w:rsidRDefault="008142A0" w:rsidP="00E63E0D">
            <w:pPr>
              <w:pStyle w:val="Style44"/>
              <w:widowControl/>
              <w:jc w:val="both"/>
              <w:rPr>
                <w:lang w:val="uk-UA"/>
              </w:rPr>
            </w:pPr>
          </w:p>
        </w:tc>
        <w:tc>
          <w:tcPr>
            <w:tcW w:w="2722" w:type="dxa"/>
          </w:tcPr>
          <w:p w:rsidR="008142A0" w:rsidRPr="009B38A3" w:rsidRDefault="008142A0" w:rsidP="00E63E0D">
            <w:pPr>
              <w:pStyle w:val="Style44"/>
              <w:widowControl/>
              <w:jc w:val="both"/>
              <w:rPr>
                <w:lang w:val="uk-UA"/>
              </w:rPr>
            </w:pPr>
          </w:p>
        </w:tc>
        <w:tc>
          <w:tcPr>
            <w:tcW w:w="880" w:type="dxa"/>
          </w:tcPr>
          <w:p w:rsidR="008142A0" w:rsidRPr="009B38A3" w:rsidRDefault="008142A0" w:rsidP="00E63E0D">
            <w:pPr>
              <w:pStyle w:val="Style44"/>
              <w:widowControl/>
              <w:jc w:val="both"/>
              <w:rPr>
                <w:lang w:val="uk-UA"/>
              </w:rPr>
            </w:pPr>
          </w:p>
        </w:tc>
        <w:tc>
          <w:tcPr>
            <w:tcW w:w="1218" w:type="dxa"/>
          </w:tcPr>
          <w:p w:rsidR="008142A0" w:rsidRPr="009B38A3" w:rsidRDefault="008142A0" w:rsidP="00E63E0D">
            <w:pPr>
              <w:pStyle w:val="Style44"/>
              <w:widowControl/>
              <w:jc w:val="both"/>
              <w:rPr>
                <w:lang w:val="uk-UA"/>
              </w:rPr>
            </w:pPr>
          </w:p>
        </w:tc>
        <w:tc>
          <w:tcPr>
            <w:tcW w:w="3576" w:type="dxa"/>
          </w:tcPr>
          <w:p w:rsidR="008142A0" w:rsidRPr="009B38A3" w:rsidRDefault="008142A0" w:rsidP="00E63E0D">
            <w:pPr>
              <w:pStyle w:val="Style44"/>
              <w:widowControl/>
              <w:jc w:val="both"/>
              <w:rPr>
                <w:lang w:val="uk-UA"/>
              </w:rPr>
            </w:pPr>
          </w:p>
        </w:tc>
      </w:tr>
      <w:tr w:rsidR="008142A0" w:rsidRPr="00533950" w:rsidTr="00E63E0D">
        <w:tc>
          <w:tcPr>
            <w:tcW w:w="873" w:type="dxa"/>
          </w:tcPr>
          <w:p w:rsidR="008142A0" w:rsidRPr="009B38A3" w:rsidRDefault="008142A0" w:rsidP="00E63E0D">
            <w:pPr>
              <w:pStyle w:val="Style44"/>
              <w:widowControl/>
              <w:jc w:val="both"/>
              <w:rPr>
                <w:lang w:val="uk-UA"/>
              </w:rPr>
            </w:pPr>
          </w:p>
        </w:tc>
        <w:tc>
          <w:tcPr>
            <w:tcW w:w="868" w:type="dxa"/>
          </w:tcPr>
          <w:p w:rsidR="008142A0" w:rsidRPr="009B38A3" w:rsidRDefault="008142A0" w:rsidP="00E63E0D">
            <w:pPr>
              <w:pStyle w:val="Style44"/>
              <w:widowControl/>
              <w:jc w:val="both"/>
              <w:rPr>
                <w:lang w:val="uk-UA"/>
              </w:rPr>
            </w:pPr>
          </w:p>
        </w:tc>
        <w:tc>
          <w:tcPr>
            <w:tcW w:w="2722" w:type="dxa"/>
          </w:tcPr>
          <w:p w:rsidR="008142A0" w:rsidRPr="009B38A3" w:rsidRDefault="008142A0" w:rsidP="00E63E0D">
            <w:pPr>
              <w:pStyle w:val="Style44"/>
              <w:widowControl/>
              <w:jc w:val="both"/>
              <w:rPr>
                <w:lang w:val="uk-UA"/>
              </w:rPr>
            </w:pPr>
          </w:p>
        </w:tc>
        <w:tc>
          <w:tcPr>
            <w:tcW w:w="880" w:type="dxa"/>
          </w:tcPr>
          <w:p w:rsidR="008142A0" w:rsidRPr="009B38A3" w:rsidRDefault="008142A0" w:rsidP="00E63E0D">
            <w:pPr>
              <w:pStyle w:val="Style44"/>
              <w:widowControl/>
              <w:jc w:val="both"/>
              <w:rPr>
                <w:lang w:val="uk-UA"/>
              </w:rPr>
            </w:pPr>
          </w:p>
        </w:tc>
        <w:tc>
          <w:tcPr>
            <w:tcW w:w="1218" w:type="dxa"/>
          </w:tcPr>
          <w:p w:rsidR="008142A0" w:rsidRPr="009B38A3" w:rsidRDefault="008142A0" w:rsidP="00E63E0D">
            <w:pPr>
              <w:pStyle w:val="Style44"/>
              <w:widowControl/>
              <w:jc w:val="both"/>
              <w:rPr>
                <w:lang w:val="uk-UA"/>
              </w:rPr>
            </w:pPr>
          </w:p>
        </w:tc>
        <w:tc>
          <w:tcPr>
            <w:tcW w:w="3576" w:type="dxa"/>
          </w:tcPr>
          <w:p w:rsidR="008142A0" w:rsidRPr="009B38A3" w:rsidRDefault="008142A0" w:rsidP="00E63E0D">
            <w:pPr>
              <w:pStyle w:val="Style44"/>
              <w:widowControl/>
              <w:jc w:val="both"/>
              <w:rPr>
                <w:lang w:val="uk-UA"/>
              </w:rPr>
            </w:pPr>
          </w:p>
        </w:tc>
      </w:tr>
      <w:tr w:rsidR="008142A0" w:rsidRPr="00533950" w:rsidTr="00E63E0D">
        <w:tc>
          <w:tcPr>
            <w:tcW w:w="873" w:type="dxa"/>
          </w:tcPr>
          <w:p w:rsidR="008142A0" w:rsidRPr="009B38A3" w:rsidRDefault="008142A0" w:rsidP="00E63E0D">
            <w:pPr>
              <w:pStyle w:val="Style44"/>
              <w:widowControl/>
              <w:jc w:val="both"/>
              <w:rPr>
                <w:lang w:val="uk-UA"/>
              </w:rPr>
            </w:pPr>
          </w:p>
        </w:tc>
        <w:tc>
          <w:tcPr>
            <w:tcW w:w="868" w:type="dxa"/>
          </w:tcPr>
          <w:p w:rsidR="008142A0" w:rsidRPr="009B38A3" w:rsidRDefault="008142A0" w:rsidP="00E63E0D">
            <w:pPr>
              <w:pStyle w:val="Style44"/>
              <w:widowControl/>
              <w:jc w:val="both"/>
              <w:rPr>
                <w:lang w:val="uk-UA"/>
              </w:rPr>
            </w:pPr>
          </w:p>
        </w:tc>
        <w:tc>
          <w:tcPr>
            <w:tcW w:w="2722" w:type="dxa"/>
          </w:tcPr>
          <w:p w:rsidR="008142A0" w:rsidRPr="009B38A3" w:rsidRDefault="008142A0" w:rsidP="00E63E0D">
            <w:pPr>
              <w:pStyle w:val="Style44"/>
              <w:widowControl/>
              <w:jc w:val="both"/>
              <w:rPr>
                <w:lang w:val="uk-UA"/>
              </w:rPr>
            </w:pPr>
          </w:p>
        </w:tc>
        <w:tc>
          <w:tcPr>
            <w:tcW w:w="880" w:type="dxa"/>
          </w:tcPr>
          <w:p w:rsidR="008142A0" w:rsidRPr="009B38A3" w:rsidRDefault="008142A0" w:rsidP="00E63E0D">
            <w:pPr>
              <w:pStyle w:val="Style44"/>
              <w:widowControl/>
              <w:jc w:val="both"/>
              <w:rPr>
                <w:lang w:val="uk-UA"/>
              </w:rPr>
            </w:pPr>
          </w:p>
        </w:tc>
        <w:tc>
          <w:tcPr>
            <w:tcW w:w="1218" w:type="dxa"/>
          </w:tcPr>
          <w:p w:rsidR="008142A0" w:rsidRPr="009B38A3" w:rsidRDefault="008142A0" w:rsidP="00E63E0D">
            <w:pPr>
              <w:pStyle w:val="Style44"/>
              <w:widowControl/>
              <w:jc w:val="both"/>
              <w:rPr>
                <w:lang w:val="uk-UA"/>
              </w:rPr>
            </w:pPr>
          </w:p>
        </w:tc>
        <w:tc>
          <w:tcPr>
            <w:tcW w:w="3576" w:type="dxa"/>
          </w:tcPr>
          <w:p w:rsidR="008142A0" w:rsidRPr="009B38A3" w:rsidRDefault="008142A0" w:rsidP="00E63E0D">
            <w:pPr>
              <w:pStyle w:val="Style44"/>
              <w:widowControl/>
              <w:jc w:val="both"/>
              <w:rPr>
                <w:lang w:val="uk-UA"/>
              </w:rPr>
            </w:pPr>
          </w:p>
        </w:tc>
      </w:tr>
      <w:tr w:rsidR="008142A0" w:rsidRPr="00533950" w:rsidTr="00E63E0D">
        <w:tc>
          <w:tcPr>
            <w:tcW w:w="873" w:type="dxa"/>
          </w:tcPr>
          <w:p w:rsidR="008142A0" w:rsidRPr="009B38A3" w:rsidRDefault="008142A0" w:rsidP="00E63E0D">
            <w:pPr>
              <w:pStyle w:val="Style44"/>
              <w:widowControl/>
              <w:jc w:val="both"/>
              <w:rPr>
                <w:lang w:val="uk-UA"/>
              </w:rPr>
            </w:pPr>
          </w:p>
        </w:tc>
        <w:tc>
          <w:tcPr>
            <w:tcW w:w="868" w:type="dxa"/>
          </w:tcPr>
          <w:p w:rsidR="008142A0" w:rsidRPr="009B38A3" w:rsidRDefault="008142A0" w:rsidP="00E63E0D">
            <w:pPr>
              <w:pStyle w:val="Style44"/>
              <w:widowControl/>
              <w:jc w:val="both"/>
              <w:rPr>
                <w:lang w:val="uk-UA"/>
              </w:rPr>
            </w:pPr>
          </w:p>
        </w:tc>
        <w:tc>
          <w:tcPr>
            <w:tcW w:w="2722" w:type="dxa"/>
          </w:tcPr>
          <w:p w:rsidR="008142A0" w:rsidRPr="009B38A3" w:rsidRDefault="008142A0" w:rsidP="00E63E0D">
            <w:pPr>
              <w:pStyle w:val="Style44"/>
              <w:widowControl/>
              <w:jc w:val="both"/>
              <w:rPr>
                <w:lang w:val="uk-UA"/>
              </w:rPr>
            </w:pPr>
          </w:p>
        </w:tc>
        <w:tc>
          <w:tcPr>
            <w:tcW w:w="880" w:type="dxa"/>
          </w:tcPr>
          <w:p w:rsidR="008142A0" w:rsidRPr="009B38A3" w:rsidRDefault="008142A0" w:rsidP="00E63E0D">
            <w:pPr>
              <w:pStyle w:val="Style44"/>
              <w:widowControl/>
              <w:jc w:val="both"/>
              <w:rPr>
                <w:lang w:val="uk-UA"/>
              </w:rPr>
            </w:pPr>
          </w:p>
        </w:tc>
        <w:tc>
          <w:tcPr>
            <w:tcW w:w="1218" w:type="dxa"/>
          </w:tcPr>
          <w:p w:rsidR="008142A0" w:rsidRPr="009B38A3" w:rsidRDefault="008142A0" w:rsidP="00E63E0D">
            <w:pPr>
              <w:pStyle w:val="Style44"/>
              <w:widowControl/>
              <w:jc w:val="both"/>
              <w:rPr>
                <w:lang w:val="uk-UA"/>
              </w:rPr>
            </w:pPr>
          </w:p>
        </w:tc>
        <w:tc>
          <w:tcPr>
            <w:tcW w:w="3576" w:type="dxa"/>
          </w:tcPr>
          <w:p w:rsidR="008142A0" w:rsidRPr="009B38A3" w:rsidRDefault="008142A0" w:rsidP="00E63E0D">
            <w:pPr>
              <w:pStyle w:val="Style44"/>
              <w:widowControl/>
              <w:jc w:val="both"/>
              <w:rPr>
                <w:lang w:val="uk-UA"/>
              </w:rPr>
            </w:pPr>
          </w:p>
        </w:tc>
      </w:tr>
      <w:tr w:rsidR="008142A0" w:rsidRPr="00533950" w:rsidTr="00E63E0D">
        <w:tc>
          <w:tcPr>
            <w:tcW w:w="873" w:type="dxa"/>
          </w:tcPr>
          <w:p w:rsidR="008142A0" w:rsidRPr="009B38A3" w:rsidRDefault="008142A0" w:rsidP="00E63E0D">
            <w:pPr>
              <w:pStyle w:val="Style44"/>
              <w:widowControl/>
              <w:jc w:val="both"/>
              <w:rPr>
                <w:lang w:val="uk-UA"/>
              </w:rPr>
            </w:pPr>
          </w:p>
        </w:tc>
        <w:tc>
          <w:tcPr>
            <w:tcW w:w="868" w:type="dxa"/>
          </w:tcPr>
          <w:p w:rsidR="008142A0" w:rsidRPr="009B38A3" w:rsidRDefault="008142A0" w:rsidP="00E63E0D">
            <w:pPr>
              <w:pStyle w:val="Style44"/>
              <w:widowControl/>
              <w:jc w:val="both"/>
              <w:rPr>
                <w:lang w:val="uk-UA"/>
              </w:rPr>
            </w:pPr>
          </w:p>
        </w:tc>
        <w:tc>
          <w:tcPr>
            <w:tcW w:w="2722" w:type="dxa"/>
          </w:tcPr>
          <w:p w:rsidR="008142A0" w:rsidRPr="009B38A3" w:rsidRDefault="008142A0" w:rsidP="00E63E0D">
            <w:pPr>
              <w:pStyle w:val="Style44"/>
              <w:widowControl/>
              <w:jc w:val="both"/>
              <w:rPr>
                <w:lang w:val="uk-UA"/>
              </w:rPr>
            </w:pPr>
          </w:p>
        </w:tc>
        <w:tc>
          <w:tcPr>
            <w:tcW w:w="880" w:type="dxa"/>
          </w:tcPr>
          <w:p w:rsidR="008142A0" w:rsidRPr="009B38A3" w:rsidRDefault="008142A0" w:rsidP="00E63E0D">
            <w:pPr>
              <w:pStyle w:val="Style44"/>
              <w:widowControl/>
              <w:jc w:val="both"/>
              <w:rPr>
                <w:lang w:val="uk-UA"/>
              </w:rPr>
            </w:pPr>
          </w:p>
        </w:tc>
        <w:tc>
          <w:tcPr>
            <w:tcW w:w="1218" w:type="dxa"/>
          </w:tcPr>
          <w:p w:rsidR="008142A0" w:rsidRPr="009B38A3" w:rsidRDefault="008142A0" w:rsidP="00E63E0D">
            <w:pPr>
              <w:pStyle w:val="Style44"/>
              <w:widowControl/>
              <w:jc w:val="both"/>
              <w:rPr>
                <w:lang w:val="uk-UA"/>
              </w:rPr>
            </w:pPr>
          </w:p>
        </w:tc>
        <w:tc>
          <w:tcPr>
            <w:tcW w:w="3576" w:type="dxa"/>
          </w:tcPr>
          <w:p w:rsidR="008142A0" w:rsidRPr="009B38A3" w:rsidRDefault="008142A0" w:rsidP="00E63E0D">
            <w:pPr>
              <w:pStyle w:val="Style44"/>
              <w:widowControl/>
              <w:jc w:val="both"/>
              <w:rPr>
                <w:lang w:val="uk-UA"/>
              </w:rPr>
            </w:pPr>
          </w:p>
        </w:tc>
      </w:tr>
      <w:tr w:rsidR="008142A0" w:rsidRPr="00533950" w:rsidTr="00E63E0D">
        <w:tc>
          <w:tcPr>
            <w:tcW w:w="873" w:type="dxa"/>
          </w:tcPr>
          <w:p w:rsidR="008142A0" w:rsidRPr="009B38A3" w:rsidRDefault="008142A0" w:rsidP="00E63E0D">
            <w:pPr>
              <w:pStyle w:val="Style44"/>
              <w:widowControl/>
              <w:jc w:val="both"/>
              <w:rPr>
                <w:lang w:val="uk-UA"/>
              </w:rPr>
            </w:pPr>
          </w:p>
        </w:tc>
        <w:tc>
          <w:tcPr>
            <w:tcW w:w="868" w:type="dxa"/>
          </w:tcPr>
          <w:p w:rsidR="008142A0" w:rsidRPr="009B38A3" w:rsidRDefault="008142A0" w:rsidP="00E63E0D">
            <w:pPr>
              <w:pStyle w:val="Style44"/>
              <w:widowControl/>
              <w:jc w:val="both"/>
              <w:rPr>
                <w:lang w:val="uk-UA"/>
              </w:rPr>
            </w:pPr>
          </w:p>
        </w:tc>
        <w:tc>
          <w:tcPr>
            <w:tcW w:w="2722" w:type="dxa"/>
          </w:tcPr>
          <w:p w:rsidR="008142A0" w:rsidRPr="009B38A3" w:rsidRDefault="008142A0" w:rsidP="00E63E0D">
            <w:pPr>
              <w:pStyle w:val="Style44"/>
              <w:widowControl/>
              <w:jc w:val="both"/>
              <w:rPr>
                <w:lang w:val="uk-UA"/>
              </w:rPr>
            </w:pPr>
          </w:p>
        </w:tc>
        <w:tc>
          <w:tcPr>
            <w:tcW w:w="880" w:type="dxa"/>
          </w:tcPr>
          <w:p w:rsidR="008142A0" w:rsidRPr="009B38A3" w:rsidRDefault="008142A0" w:rsidP="00E63E0D">
            <w:pPr>
              <w:pStyle w:val="Style44"/>
              <w:widowControl/>
              <w:jc w:val="both"/>
              <w:rPr>
                <w:lang w:val="uk-UA"/>
              </w:rPr>
            </w:pPr>
          </w:p>
        </w:tc>
        <w:tc>
          <w:tcPr>
            <w:tcW w:w="1218" w:type="dxa"/>
          </w:tcPr>
          <w:p w:rsidR="008142A0" w:rsidRPr="009B38A3" w:rsidRDefault="008142A0" w:rsidP="00E63E0D">
            <w:pPr>
              <w:pStyle w:val="Style44"/>
              <w:widowControl/>
              <w:jc w:val="both"/>
              <w:rPr>
                <w:lang w:val="uk-UA"/>
              </w:rPr>
            </w:pPr>
          </w:p>
        </w:tc>
        <w:tc>
          <w:tcPr>
            <w:tcW w:w="3576" w:type="dxa"/>
          </w:tcPr>
          <w:p w:rsidR="008142A0" w:rsidRPr="009B38A3" w:rsidRDefault="008142A0" w:rsidP="00E63E0D">
            <w:pPr>
              <w:pStyle w:val="Style44"/>
              <w:widowControl/>
              <w:jc w:val="both"/>
              <w:rPr>
                <w:lang w:val="uk-UA"/>
              </w:rPr>
            </w:pPr>
          </w:p>
        </w:tc>
      </w:tr>
      <w:tr w:rsidR="008142A0" w:rsidRPr="00533950" w:rsidTr="00E63E0D">
        <w:tc>
          <w:tcPr>
            <w:tcW w:w="873" w:type="dxa"/>
          </w:tcPr>
          <w:p w:rsidR="008142A0" w:rsidRPr="009B38A3" w:rsidRDefault="008142A0" w:rsidP="00E63E0D">
            <w:pPr>
              <w:pStyle w:val="Style44"/>
              <w:widowControl/>
              <w:jc w:val="both"/>
              <w:rPr>
                <w:lang w:val="uk-UA"/>
              </w:rPr>
            </w:pPr>
          </w:p>
        </w:tc>
        <w:tc>
          <w:tcPr>
            <w:tcW w:w="868" w:type="dxa"/>
          </w:tcPr>
          <w:p w:rsidR="008142A0" w:rsidRPr="009B38A3" w:rsidRDefault="008142A0" w:rsidP="00E63E0D">
            <w:pPr>
              <w:pStyle w:val="Style44"/>
              <w:widowControl/>
              <w:jc w:val="both"/>
              <w:rPr>
                <w:lang w:val="uk-UA"/>
              </w:rPr>
            </w:pPr>
          </w:p>
        </w:tc>
        <w:tc>
          <w:tcPr>
            <w:tcW w:w="2722" w:type="dxa"/>
          </w:tcPr>
          <w:p w:rsidR="008142A0" w:rsidRPr="009B38A3" w:rsidRDefault="008142A0" w:rsidP="00E63E0D">
            <w:pPr>
              <w:pStyle w:val="Style44"/>
              <w:widowControl/>
              <w:jc w:val="both"/>
              <w:rPr>
                <w:lang w:val="uk-UA"/>
              </w:rPr>
            </w:pPr>
          </w:p>
        </w:tc>
        <w:tc>
          <w:tcPr>
            <w:tcW w:w="880" w:type="dxa"/>
          </w:tcPr>
          <w:p w:rsidR="008142A0" w:rsidRPr="009B38A3" w:rsidRDefault="008142A0" w:rsidP="00E63E0D">
            <w:pPr>
              <w:pStyle w:val="Style44"/>
              <w:widowControl/>
              <w:jc w:val="both"/>
              <w:rPr>
                <w:lang w:val="uk-UA"/>
              </w:rPr>
            </w:pPr>
          </w:p>
        </w:tc>
        <w:tc>
          <w:tcPr>
            <w:tcW w:w="1218" w:type="dxa"/>
          </w:tcPr>
          <w:p w:rsidR="008142A0" w:rsidRPr="009B38A3" w:rsidRDefault="008142A0" w:rsidP="00E63E0D">
            <w:pPr>
              <w:pStyle w:val="Style44"/>
              <w:widowControl/>
              <w:jc w:val="both"/>
              <w:rPr>
                <w:lang w:val="uk-UA"/>
              </w:rPr>
            </w:pPr>
          </w:p>
        </w:tc>
        <w:tc>
          <w:tcPr>
            <w:tcW w:w="3576" w:type="dxa"/>
          </w:tcPr>
          <w:p w:rsidR="008142A0" w:rsidRPr="009B38A3" w:rsidRDefault="008142A0" w:rsidP="00E63E0D">
            <w:pPr>
              <w:pStyle w:val="Style44"/>
              <w:widowControl/>
              <w:jc w:val="both"/>
              <w:rPr>
                <w:lang w:val="uk-UA"/>
              </w:rPr>
            </w:pPr>
          </w:p>
        </w:tc>
      </w:tr>
      <w:tr w:rsidR="008142A0" w:rsidRPr="00533950" w:rsidTr="00E63E0D">
        <w:tc>
          <w:tcPr>
            <w:tcW w:w="873" w:type="dxa"/>
          </w:tcPr>
          <w:p w:rsidR="008142A0" w:rsidRPr="009B38A3" w:rsidRDefault="008142A0" w:rsidP="00E63E0D">
            <w:pPr>
              <w:pStyle w:val="Style44"/>
              <w:widowControl/>
              <w:jc w:val="both"/>
              <w:rPr>
                <w:lang w:val="uk-UA"/>
              </w:rPr>
            </w:pPr>
          </w:p>
        </w:tc>
        <w:tc>
          <w:tcPr>
            <w:tcW w:w="868" w:type="dxa"/>
          </w:tcPr>
          <w:p w:rsidR="008142A0" w:rsidRPr="009B38A3" w:rsidRDefault="008142A0" w:rsidP="00E63E0D">
            <w:pPr>
              <w:pStyle w:val="Style44"/>
              <w:widowControl/>
              <w:jc w:val="both"/>
              <w:rPr>
                <w:lang w:val="uk-UA"/>
              </w:rPr>
            </w:pPr>
          </w:p>
        </w:tc>
        <w:tc>
          <w:tcPr>
            <w:tcW w:w="2722" w:type="dxa"/>
          </w:tcPr>
          <w:p w:rsidR="008142A0" w:rsidRPr="009B38A3" w:rsidRDefault="008142A0" w:rsidP="00E63E0D">
            <w:pPr>
              <w:pStyle w:val="Style44"/>
              <w:widowControl/>
              <w:jc w:val="both"/>
              <w:rPr>
                <w:lang w:val="uk-UA"/>
              </w:rPr>
            </w:pPr>
          </w:p>
        </w:tc>
        <w:tc>
          <w:tcPr>
            <w:tcW w:w="880" w:type="dxa"/>
          </w:tcPr>
          <w:p w:rsidR="008142A0" w:rsidRPr="009B38A3" w:rsidRDefault="008142A0" w:rsidP="00E63E0D">
            <w:pPr>
              <w:pStyle w:val="Style44"/>
              <w:widowControl/>
              <w:jc w:val="both"/>
              <w:rPr>
                <w:lang w:val="uk-UA"/>
              </w:rPr>
            </w:pPr>
          </w:p>
        </w:tc>
        <w:tc>
          <w:tcPr>
            <w:tcW w:w="1218" w:type="dxa"/>
          </w:tcPr>
          <w:p w:rsidR="008142A0" w:rsidRPr="009B38A3" w:rsidRDefault="008142A0" w:rsidP="00E63E0D">
            <w:pPr>
              <w:pStyle w:val="Style44"/>
              <w:widowControl/>
              <w:jc w:val="both"/>
              <w:rPr>
                <w:lang w:val="uk-UA"/>
              </w:rPr>
            </w:pPr>
          </w:p>
        </w:tc>
        <w:tc>
          <w:tcPr>
            <w:tcW w:w="3576" w:type="dxa"/>
          </w:tcPr>
          <w:p w:rsidR="008142A0" w:rsidRPr="009B38A3" w:rsidRDefault="008142A0" w:rsidP="00E63E0D">
            <w:pPr>
              <w:pStyle w:val="Style44"/>
              <w:widowControl/>
              <w:jc w:val="both"/>
              <w:rPr>
                <w:lang w:val="uk-UA"/>
              </w:rPr>
            </w:pPr>
          </w:p>
        </w:tc>
      </w:tr>
      <w:tr w:rsidR="008142A0" w:rsidRPr="00533950" w:rsidTr="00E63E0D">
        <w:tc>
          <w:tcPr>
            <w:tcW w:w="873" w:type="dxa"/>
          </w:tcPr>
          <w:p w:rsidR="008142A0" w:rsidRPr="009B38A3" w:rsidRDefault="008142A0" w:rsidP="00E63E0D">
            <w:pPr>
              <w:pStyle w:val="Style44"/>
              <w:widowControl/>
              <w:jc w:val="both"/>
              <w:rPr>
                <w:lang w:val="uk-UA"/>
              </w:rPr>
            </w:pPr>
          </w:p>
        </w:tc>
        <w:tc>
          <w:tcPr>
            <w:tcW w:w="868" w:type="dxa"/>
          </w:tcPr>
          <w:p w:rsidR="008142A0" w:rsidRPr="009B38A3" w:rsidRDefault="008142A0" w:rsidP="00E63E0D">
            <w:pPr>
              <w:pStyle w:val="Style44"/>
              <w:widowControl/>
              <w:jc w:val="both"/>
              <w:rPr>
                <w:lang w:val="uk-UA"/>
              </w:rPr>
            </w:pPr>
          </w:p>
        </w:tc>
        <w:tc>
          <w:tcPr>
            <w:tcW w:w="2722" w:type="dxa"/>
          </w:tcPr>
          <w:p w:rsidR="008142A0" w:rsidRPr="009B38A3" w:rsidRDefault="008142A0" w:rsidP="00E63E0D">
            <w:pPr>
              <w:pStyle w:val="Style44"/>
              <w:widowControl/>
              <w:jc w:val="both"/>
              <w:rPr>
                <w:lang w:val="uk-UA"/>
              </w:rPr>
            </w:pPr>
          </w:p>
        </w:tc>
        <w:tc>
          <w:tcPr>
            <w:tcW w:w="880" w:type="dxa"/>
          </w:tcPr>
          <w:p w:rsidR="008142A0" w:rsidRPr="009B38A3" w:rsidRDefault="008142A0" w:rsidP="00E63E0D">
            <w:pPr>
              <w:pStyle w:val="Style44"/>
              <w:widowControl/>
              <w:jc w:val="both"/>
              <w:rPr>
                <w:lang w:val="uk-UA"/>
              </w:rPr>
            </w:pPr>
          </w:p>
        </w:tc>
        <w:tc>
          <w:tcPr>
            <w:tcW w:w="1218" w:type="dxa"/>
          </w:tcPr>
          <w:p w:rsidR="008142A0" w:rsidRPr="009B38A3" w:rsidRDefault="008142A0" w:rsidP="00E63E0D">
            <w:pPr>
              <w:pStyle w:val="Style44"/>
              <w:widowControl/>
              <w:jc w:val="both"/>
              <w:rPr>
                <w:lang w:val="uk-UA"/>
              </w:rPr>
            </w:pPr>
          </w:p>
        </w:tc>
        <w:tc>
          <w:tcPr>
            <w:tcW w:w="3576" w:type="dxa"/>
          </w:tcPr>
          <w:p w:rsidR="008142A0" w:rsidRPr="009B38A3" w:rsidRDefault="008142A0" w:rsidP="00E63E0D">
            <w:pPr>
              <w:pStyle w:val="Style44"/>
              <w:widowControl/>
              <w:jc w:val="both"/>
              <w:rPr>
                <w:lang w:val="uk-UA"/>
              </w:rPr>
            </w:pPr>
          </w:p>
        </w:tc>
      </w:tr>
      <w:tr w:rsidR="008142A0" w:rsidRPr="00533950" w:rsidTr="00E63E0D">
        <w:tc>
          <w:tcPr>
            <w:tcW w:w="873" w:type="dxa"/>
          </w:tcPr>
          <w:p w:rsidR="008142A0" w:rsidRPr="009B38A3" w:rsidRDefault="008142A0" w:rsidP="00E63E0D">
            <w:pPr>
              <w:pStyle w:val="Style44"/>
              <w:widowControl/>
              <w:jc w:val="both"/>
              <w:rPr>
                <w:lang w:val="uk-UA"/>
              </w:rPr>
            </w:pPr>
          </w:p>
        </w:tc>
        <w:tc>
          <w:tcPr>
            <w:tcW w:w="868" w:type="dxa"/>
          </w:tcPr>
          <w:p w:rsidR="008142A0" w:rsidRPr="009B38A3" w:rsidRDefault="008142A0" w:rsidP="00E63E0D">
            <w:pPr>
              <w:pStyle w:val="Style44"/>
              <w:widowControl/>
              <w:jc w:val="both"/>
              <w:rPr>
                <w:lang w:val="uk-UA"/>
              </w:rPr>
            </w:pPr>
          </w:p>
        </w:tc>
        <w:tc>
          <w:tcPr>
            <w:tcW w:w="2722" w:type="dxa"/>
          </w:tcPr>
          <w:p w:rsidR="008142A0" w:rsidRPr="009B38A3" w:rsidRDefault="008142A0" w:rsidP="00E63E0D">
            <w:pPr>
              <w:pStyle w:val="Style44"/>
              <w:widowControl/>
              <w:jc w:val="both"/>
              <w:rPr>
                <w:lang w:val="uk-UA"/>
              </w:rPr>
            </w:pPr>
          </w:p>
        </w:tc>
        <w:tc>
          <w:tcPr>
            <w:tcW w:w="880" w:type="dxa"/>
          </w:tcPr>
          <w:p w:rsidR="008142A0" w:rsidRPr="009B38A3" w:rsidRDefault="008142A0" w:rsidP="00E63E0D">
            <w:pPr>
              <w:pStyle w:val="Style44"/>
              <w:widowControl/>
              <w:jc w:val="both"/>
              <w:rPr>
                <w:lang w:val="uk-UA"/>
              </w:rPr>
            </w:pPr>
          </w:p>
        </w:tc>
        <w:tc>
          <w:tcPr>
            <w:tcW w:w="1218" w:type="dxa"/>
          </w:tcPr>
          <w:p w:rsidR="008142A0" w:rsidRPr="009B38A3" w:rsidRDefault="008142A0" w:rsidP="00E63E0D">
            <w:pPr>
              <w:pStyle w:val="Style44"/>
              <w:widowControl/>
              <w:jc w:val="both"/>
              <w:rPr>
                <w:lang w:val="uk-UA"/>
              </w:rPr>
            </w:pPr>
          </w:p>
        </w:tc>
        <w:tc>
          <w:tcPr>
            <w:tcW w:w="3576" w:type="dxa"/>
          </w:tcPr>
          <w:p w:rsidR="008142A0" w:rsidRPr="009B38A3" w:rsidRDefault="008142A0" w:rsidP="00E63E0D">
            <w:pPr>
              <w:pStyle w:val="Style44"/>
              <w:widowControl/>
              <w:jc w:val="both"/>
              <w:rPr>
                <w:lang w:val="uk-UA"/>
              </w:rPr>
            </w:pPr>
          </w:p>
        </w:tc>
      </w:tr>
    </w:tbl>
    <w:p w:rsidR="008142A0" w:rsidRPr="009B38A3" w:rsidRDefault="008142A0" w:rsidP="008142A0">
      <w:pPr>
        <w:pStyle w:val="Style43"/>
        <w:widowControl/>
        <w:tabs>
          <w:tab w:val="left" w:leader="underscore" w:pos="3509"/>
        </w:tabs>
        <w:spacing w:line="240" w:lineRule="auto"/>
        <w:jc w:val="both"/>
        <w:rPr>
          <w:rStyle w:val="FontStyle64"/>
          <w:b w:val="0"/>
          <w:sz w:val="24"/>
          <w:szCs w:val="24"/>
          <w:lang w:val="uk-UA" w:eastAsia="uk-UA"/>
        </w:rPr>
      </w:pPr>
    </w:p>
    <w:p w:rsidR="008142A0" w:rsidRPr="009B38A3" w:rsidRDefault="008142A0" w:rsidP="008142A0">
      <w:pPr>
        <w:pStyle w:val="Style43"/>
        <w:widowControl/>
        <w:tabs>
          <w:tab w:val="left" w:leader="underscore" w:pos="3509"/>
        </w:tabs>
        <w:spacing w:line="240" w:lineRule="auto"/>
        <w:jc w:val="both"/>
        <w:rPr>
          <w:rStyle w:val="FontStyle64"/>
          <w:b w:val="0"/>
          <w:sz w:val="24"/>
          <w:szCs w:val="24"/>
          <w:lang w:val="uk-UA" w:eastAsia="uk-UA"/>
        </w:rPr>
      </w:pPr>
    </w:p>
    <w:p w:rsidR="008142A0" w:rsidRPr="009B38A3" w:rsidRDefault="008142A0" w:rsidP="008142A0">
      <w:pPr>
        <w:pStyle w:val="Style43"/>
        <w:widowControl/>
        <w:tabs>
          <w:tab w:val="left" w:leader="underscore" w:pos="3509"/>
        </w:tabs>
        <w:spacing w:line="240" w:lineRule="auto"/>
        <w:jc w:val="both"/>
        <w:rPr>
          <w:rStyle w:val="FontStyle64"/>
          <w:b w:val="0"/>
          <w:sz w:val="24"/>
          <w:szCs w:val="24"/>
          <w:lang w:val="uk-UA" w:eastAsia="uk-UA"/>
        </w:rPr>
      </w:pPr>
      <w:r w:rsidRPr="009B38A3">
        <w:rPr>
          <w:rStyle w:val="FontStyle64"/>
          <w:b w:val="0"/>
          <w:sz w:val="24"/>
          <w:szCs w:val="24"/>
          <w:lang w:val="uk-UA" w:eastAsia="uk-UA"/>
        </w:rPr>
        <w:t>Завідувач кафедри</w:t>
      </w:r>
      <w:r w:rsidRPr="009B38A3">
        <w:rPr>
          <w:rStyle w:val="FontStyle64"/>
          <w:b w:val="0"/>
          <w:sz w:val="24"/>
          <w:szCs w:val="24"/>
          <w:lang w:val="uk-UA" w:eastAsia="uk-UA"/>
        </w:rPr>
        <w:tab/>
      </w:r>
    </w:p>
    <w:p w:rsidR="008142A0" w:rsidRPr="009B38A3" w:rsidRDefault="008142A0" w:rsidP="008142A0">
      <w:pPr>
        <w:pStyle w:val="Style6"/>
        <w:widowControl/>
        <w:spacing w:line="240" w:lineRule="auto"/>
        <w:ind w:left="1440" w:firstLine="720"/>
        <w:jc w:val="both"/>
        <w:rPr>
          <w:rStyle w:val="FontStyle56"/>
          <w:b w:val="0"/>
          <w:vertAlign w:val="superscript"/>
          <w:lang w:val="uk-UA" w:eastAsia="uk-UA"/>
        </w:rPr>
      </w:pPr>
      <w:r w:rsidRPr="009B38A3">
        <w:rPr>
          <w:rStyle w:val="FontStyle56"/>
          <w:b w:val="0"/>
          <w:vertAlign w:val="superscript"/>
          <w:lang w:val="uk-UA" w:eastAsia="uk-UA"/>
        </w:rPr>
        <w:t>(підпис)</w:t>
      </w:r>
    </w:p>
    <w:p w:rsidR="008142A0" w:rsidRPr="009B38A3" w:rsidRDefault="008142A0" w:rsidP="008142A0">
      <w:pPr>
        <w:pStyle w:val="Style22"/>
        <w:widowControl/>
        <w:rPr>
          <w:rStyle w:val="FontStyle56"/>
          <w:b w:val="0"/>
          <w:lang w:val="uk-UA" w:eastAsia="uk-UA"/>
        </w:rPr>
      </w:pPr>
    </w:p>
    <w:p w:rsidR="008142A0" w:rsidRPr="009B38A3" w:rsidRDefault="008142A0" w:rsidP="008142A0">
      <w:pPr>
        <w:pStyle w:val="Style22"/>
        <w:widowControl/>
        <w:rPr>
          <w:rStyle w:val="FontStyle56"/>
          <w:b w:val="0"/>
          <w:lang w:val="uk-UA" w:eastAsia="uk-UA"/>
        </w:rPr>
      </w:pPr>
      <w:r w:rsidRPr="009B38A3">
        <w:rPr>
          <w:rStyle w:val="FontStyle56"/>
          <w:b w:val="0"/>
          <w:lang w:val="uk-UA" w:eastAsia="uk-UA"/>
        </w:rPr>
        <w:t>В деканат до 3 числа наступного місяця.</w:t>
      </w:r>
    </w:p>
    <w:p w:rsidR="008142A0" w:rsidRDefault="008142A0" w:rsidP="008142A0">
      <w:pPr>
        <w:spacing w:after="0" w:line="240" w:lineRule="auto"/>
        <w:ind w:firstLine="709"/>
        <w:jc w:val="right"/>
        <w:rPr>
          <w:rFonts w:ascii="Times New Roman" w:hAnsi="Times New Roman"/>
          <w:sz w:val="28"/>
          <w:szCs w:val="28"/>
          <w:lang w:val="ru-RU"/>
        </w:rPr>
      </w:pPr>
    </w:p>
    <w:p w:rsidR="008142A0" w:rsidRDefault="008142A0" w:rsidP="008142A0">
      <w:pPr>
        <w:spacing w:after="0" w:line="240" w:lineRule="auto"/>
        <w:ind w:firstLine="709"/>
        <w:jc w:val="right"/>
        <w:rPr>
          <w:rFonts w:ascii="Times New Roman" w:hAnsi="Times New Roman"/>
          <w:sz w:val="28"/>
          <w:szCs w:val="28"/>
          <w:lang w:val="ru-RU"/>
        </w:rPr>
      </w:pPr>
    </w:p>
    <w:p w:rsidR="008142A0" w:rsidRPr="009B38A3" w:rsidRDefault="008142A0" w:rsidP="008142A0">
      <w:pPr>
        <w:spacing w:after="0" w:line="240" w:lineRule="auto"/>
        <w:ind w:firstLine="709"/>
        <w:jc w:val="right"/>
        <w:rPr>
          <w:rFonts w:ascii="Times New Roman" w:hAnsi="Times New Roman"/>
          <w:sz w:val="28"/>
          <w:szCs w:val="28"/>
        </w:rPr>
      </w:pPr>
      <w:r w:rsidRPr="009B38A3">
        <w:rPr>
          <w:rFonts w:ascii="Times New Roman" w:hAnsi="Times New Roman"/>
          <w:sz w:val="28"/>
          <w:szCs w:val="28"/>
        </w:rPr>
        <w:lastRenderedPageBreak/>
        <w:t>Додаток 8</w:t>
      </w:r>
    </w:p>
    <w:p w:rsidR="008142A0" w:rsidRPr="009B38A3" w:rsidRDefault="008142A0" w:rsidP="008142A0">
      <w:pPr>
        <w:spacing w:after="0" w:line="240" w:lineRule="auto"/>
        <w:jc w:val="center"/>
        <w:rPr>
          <w:rFonts w:ascii="Times New Roman" w:hAnsi="Times New Roman"/>
          <w:sz w:val="28"/>
          <w:szCs w:val="28"/>
        </w:rPr>
      </w:pPr>
      <w:r w:rsidRPr="009B38A3">
        <w:rPr>
          <w:rFonts w:ascii="Times New Roman" w:hAnsi="Times New Roman"/>
          <w:sz w:val="28"/>
          <w:szCs w:val="28"/>
        </w:rPr>
        <w:t>Зайнятість</w:t>
      </w:r>
    </w:p>
    <w:p w:rsidR="008142A0" w:rsidRPr="009B38A3" w:rsidRDefault="008142A0" w:rsidP="008142A0">
      <w:pPr>
        <w:spacing w:after="0" w:line="240" w:lineRule="auto"/>
        <w:jc w:val="center"/>
        <w:rPr>
          <w:rFonts w:ascii="Times New Roman" w:hAnsi="Times New Roman"/>
          <w:sz w:val="28"/>
          <w:szCs w:val="28"/>
        </w:rPr>
      </w:pPr>
      <w:r w:rsidRPr="009B38A3">
        <w:rPr>
          <w:rFonts w:ascii="Times New Roman" w:hAnsi="Times New Roman"/>
          <w:sz w:val="28"/>
          <w:szCs w:val="28"/>
        </w:rPr>
        <w:t>студентів Національного медичного університету</w:t>
      </w:r>
    </w:p>
    <w:p w:rsidR="008142A0" w:rsidRPr="009B38A3" w:rsidRDefault="008142A0" w:rsidP="008142A0">
      <w:pPr>
        <w:spacing w:after="0" w:line="240" w:lineRule="auto"/>
        <w:jc w:val="center"/>
        <w:rPr>
          <w:rFonts w:ascii="Times New Roman" w:hAnsi="Times New Roman"/>
          <w:sz w:val="28"/>
          <w:szCs w:val="28"/>
        </w:rPr>
      </w:pPr>
      <w:r w:rsidRPr="009B38A3">
        <w:rPr>
          <w:rFonts w:ascii="Times New Roman" w:hAnsi="Times New Roman"/>
          <w:sz w:val="28"/>
          <w:szCs w:val="28"/>
        </w:rPr>
        <w:t>ім. О.О. Богомольця на 4 парах</w:t>
      </w:r>
    </w:p>
    <w:p w:rsidR="008142A0" w:rsidRPr="009B38A3" w:rsidRDefault="008142A0" w:rsidP="008142A0">
      <w:pPr>
        <w:spacing w:after="0" w:line="240" w:lineRule="auto"/>
        <w:rPr>
          <w:rFonts w:ascii="Times New Roman" w:hAnsi="Times New Roman"/>
          <w:sz w:val="28"/>
          <w:szCs w:val="28"/>
        </w:rPr>
      </w:pPr>
    </w:p>
    <w:p w:rsidR="008142A0" w:rsidRPr="009B38A3" w:rsidRDefault="008142A0" w:rsidP="008142A0">
      <w:pPr>
        <w:spacing w:after="0" w:line="240" w:lineRule="auto"/>
        <w:rPr>
          <w:rFonts w:ascii="Times New Roman" w:hAnsi="Times New Roman"/>
          <w:b/>
          <w:sz w:val="28"/>
          <w:szCs w:val="28"/>
        </w:rPr>
      </w:pPr>
      <w:r w:rsidRPr="009B38A3">
        <w:rPr>
          <w:rFonts w:ascii="Times New Roman" w:hAnsi="Times New Roman"/>
          <w:b/>
          <w:sz w:val="28"/>
          <w:szCs w:val="28"/>
        </w:rPr>
        <w:t>Всього (по факультетах та курсах):</w:t>
      </w:r>
    </w:p>
    <w:p w:rsidR="008142A0" w:rsidRPr="009B38A3" w:rsidRDefault="008142A0" w:rsidP="008142A0">
      <w:pPr>
        <w:spacing w:after="0" w:line="240" w:lineRule="auto"/>
        <w:rPr>
          <w:rFonts w:ascii="Times New Roman" w:hAnsi="Times New Roman"/>
          <w:b/>
          <w:sz w:val="28"/>
          <w:szCs w:val="28"/>
        </w:rPr>
      </w:pPr>
      <w:r w:rsidRPr="009B38A3">
        <w:rPr>
          <w:rFonts w:ascii="Times New Roman" w:hAnsi="Times New Roman"/>
          <w:b/>
          <w:sz w:val="28"/>
          <w:szCs w:val="28"/>
        </w:rPr>
        <w:t xml:space="preserve">Медичний № 1 (1-3 к.) -47% </w:t>
      </w:r>
    </w:p>
    <w:p w:rsidR="008142A0" w:rsidRPr="009B38A3" w:rsidRDefault="008142A0" w:rsidP="008142A0">
      <w:pPr>
        <w:spacing w:after="0" w:line="240" w:lineRule="auto"/>
        <w:rPr>
          <w:rFonts w:ascii="Times New Roman" w:hAnsi="Times New Roman"/>
          <w:b/>
          <w:sz w:val="28"/>
          <w:szCs w:val="28"/>
        </w:rPr>
      </w:pPr>
      <w:r w:rsidRPr="009B38A3">
        <w:rPr>
          <w:rFonts w:ascii="Times New Roman" w:hAnsi="Times New Roman"/>
          <w:b/>
          <w:sz w:val="28"/>
          <w:szCs w:val="28"/>
        </w:rPr>
        <w:t xml:space="preserve">Медичний № 2 (1-3 к.) -48% </w:t>
      </w:r>
    </w:p>
    <w:p w:rsidR="008142A0" w:rsidRPr="009B38A3" w:rsidRDefault="008142A0" w:rsidP="008142A0">
      <w:pPr>
        <w:spacing w:after="0" w:line="240" w:lineRule="auto"/>
        <w:rPr>
          <w:rFonts w:ascii="Times New Roman" w:hAnsi="Times New Roman"/>
          <w:b/>
          <w:sz w:val="28"/>
          <w:szCs w:val="28"/>
        </w:rPr>
      </w:pPr>
      <w:r w:rsidRPr="009B38A3">
        <w:rPr>
          <w:rFonts w:ascii="Times New Roman" w:hAnsi="Times New Roman"/>
          <w:b/>
          <w:sz w:val="28"/>
          <w:szCs w:val="28"/>
        </w:rPr>
        <w:t xml:space="preserve">Медичний № 3 (1-3 к.) -42% </w:t>
      </w:r>
    </w:p>
    <w:p w:rsidR="008142A0" w:rsidRPr="009B38A3" w:rsidRDefault="008142A0" w:rsidP="008142A0">
      <w:pPr>
        <w:spacing w:after="0" w:line="240" w:lineRule="auto"/>
        <w:rPr>
          <w:rFonts w:ascii="Times New Roman" w:hAnsi="Times New Roman"/>
          <w:b/>
          <w:sz w:val="28"/>
          <w:szCs w:val="28"/>
        </w:rPr>
      </w:pPr>
      <w:r w:rsidRPr="009B38A3">
        <w:rPr>
          <w:rFonts w:ascii="Times New Roman" w:hAnsi="Times New Roman"/>
          <w:b/>
          <w:sz w:val="28"/>
          <w:szCs w:val="28"/>
        </w:rPr>
        <w:t xml:space="preserve">Медичний № 4 (1-3 к.) -48% </w:t>
      </w:r>
    </w:p>
    <w:p w:rsidR="008142A0" w:rsidRPr="009B38A3" w:rsidRDefault="008142A0" w:rsidP="008142A0">
      <w:pPr>
        <w:spacing w:after="0" w:line="240" w:lineRule="auto"/>
        <w:rPr>
          <w:rFonts w:ascii="Times New Roman" w:hAnsi="Times New Roman"/>
          <w:b/>
          <w:sz w:val="28"/>
          <w:szCs w:val="28"/>
        </w:rPr>
      </w:pPr>
      <w:r w:rsidRPr="009B38A3">
        <w:rPr>
          <w:rFonts w:ascii="Times New Roman" w:hAnsi="Times New Roman"/>
          <w:b/>
          <w:sz w:val="28"/>
          <w:szCs w:val="28"/>
        </w:rPr>
        <w:t xml:space="preserve">ЗСУ (1-3 к.) – 55,6% </w:t>
      </w:r>
    </w:p>
    <w:p w:rsidR="008142A0" w:rsidRPr="009B38A3" w:rsidRDefault="008142A0" w:rsidP="008142A0">
      <w:pPr>
        <w:spacing w:after="0" w:line="240" w:lineRule="auto"/>
        <w:rPr>
          <w:rFonts w:ascii="Times New Roman" w:hAnsi="Times New Roman"/>
          <w:b/>
          <w:sz w:val="28"/>
          <w:szCs w:val="28"/>
        </w:rPr>
      </w:pPr>
      <w:proofErr w:type="spellStart"/>
      <w:r w:rsidRPr="009B38A3">
        <w:rPr>
          <w:rFonts w:ascii="Times New Roman" w:hAnsi="Times New Roman"/>
          <w:b/>
          <w:sz w:val="28"/>
          <w:szCs w:val="28"/>
        </w:rPr>
        <w:t>Медико-психологічний</w:t>
      </w:r>
      <w:proofErr w:type="spellEnd"/>
      <w:r w:rsidRPr="009B38A3">
        <w:rPr>
          <w:rFonts w:ascii="Times New Roman" w:hAnsi="Times New Roman"/>
          <w:b/>
          <w:sz w:val="28"/>
          <w:szCs w:val="28"/>
        </w:rPr>
        <w:t xml:space="preserve">  (1-3к.) – 46%</w:t>
      </w:r>
    </w:p>
    <w:p w:rsidR="008142A0" w:rsidRPr="009B38A3" w:rsidRDefault="008142A0" w:rsidP="008142A0">
      <w:pPr>
        <w:spacing w:after="0" w:line="240" w:lineRule="auto"/>
        <w:rPr>
          <w:rFonts w:ascii="Times New Roman" w:hAnsi="Times New Roman"/>
          <w:b/>
          <w:sz w:val="28"/>
          <w:szCs w:val="28"/>
        </w:rPr>
      </w:pPr>
      <w:r w:rsidRPr="009B38A3">
        <w:rPr>
          <w:rFonts w:ascii="Times New Roman" w:hAnsi="Times New Roman"/>
          <w:b/>
          <w:sz w:val="28"/>
          <w:szCs w:val="28"/>
        </w:rPr>
        <w:t xml:space="preserve">Стоматологічний (1-5к.) – 51% </w:t>
      </w:r>
    </w:p>
    <w:p w:rsidR="008142A0" w:rsidRPr="009B38A3" w:rsidRDefault="008142A0" w:rsidP="008142A0">
      <w:pPr>
        <w:spacing w:after="0" w:line="240" w:lineRule="auto"/>
        <w:rPr>
          <w:rFonts w:ascii="Times New Roman" w:hAnsi="Times New Roman"/>
          <w:b/>
          <w:sz w:val="28"/>
          <w:szCs w:val="28"/>
        </w:rPr>
      </w:pPr>
      <w:r w:rsidRPr="009B38A3">
        <w:rPr>
          <w:rFonts w:ascii="Times New Roman" w:hAnsi="Times New Roman"/>
          <w:b/>
          <w:sz w:val="28"/>
          <w:szCs w:val="28"/>
        </w:rPr>
        <w:t xml:space="preserve">Фармацевтичний (1-5к.) – 31,6% </w:t>
      </w:r>
    </w:p>
    <w:p w:rsidR="008142A0" w:rsidRPr="009B38A3" w:rsidRDefault="008142A0" w:rsidP="008142A0">
      <w:pPr>
        <w:spacing w:after="0" w:line="240" w:lineRule="auto"/>
        <w:rPr>
          <w:rFonts w:ascii="Times New Roman" w:hAnsi="Times New Roman"/>
          <w:sz w:val="28"/>
          <w:szCs w:val="28"/>
        </w:rPr>
      </w:pPr>
    </w:p>
    <w:p w:rsidR="008142A0" w:rsidRPr="009B38A3" w:rsidRDefault="008142A0" w:rsidP="008142A0">
      <w:pPr>
        <w:spacing w:after="0" w:line="240" w:lineRule="auto"/>
        <w:rPr>
          <w:rFonts w:ascii="Times New Roman" w:hAnsi="Times New Roman"/>
          <w:sz w:val="28"/>
          <w:szCs w:val="28"/>
        </w:rPr>
      </w:pPr>
    </w:p>
    <w:p w:rsidR="007A7A36" w:rsidRDefault="007A7A36"/>
    <w:sectPr w:rsidR="007A7A36" w:rsidSect="007A7A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8F25ACA"/>
    <w:lvl w:ilvl="0">
      <w:numFmt w:val="bullet"/>
      <w:lvlText w:val="*"/>
      <w:lvlJc w:val="left"/>
    </w:lvl>
  </w:abstractNum>
  <w:abstractNum w:abstractNumId="1">
    <w:nsid w:val="070919C4"/>
    <w:multiLevelType w:val="singleLevel"/>
    <w:tmpl w:val="94202EFA"/>
    <w:lvl w:ilvl="0">
      <w:start w:val="2"/>
      <w:numFmt w:val="decimal"/>
      <w:lvlText w:val="%1."/>
      <w:legacy w:legacy="1" w:legacySpace="0" w:legacyIndent="192"/>
      <w:lvlJc w:val="left"/>
      <w:rPr>
        <w:rFonts w:ascii="Times New Roman" w:hAnsi="Times New Roman" w:cs="Times New Roman" w:hint="default"/>
        <w:lang w:val="uk-UA"/>
      </w:rPr>
    </w:lvl>
  </w:abstractNum>
  <w:abstractNum w:abstractNumId="2">
    <w:nsid w:val="282E325F"/>
    <w:multiLevelType w:val="singleLevel"/>
    <w:tmpl w:val="6684434C"/>
    <w:lvl w:ilvl="0">
      <w:start w:val="1"/>
      <w:numFmt w:val="decimal"/>
      <w:lvlText w:val="%1."/>
      <w:legacy w:legacy="1" w:legacySpace="0" w:legacyIndent="302"/>
      <w:lvlJc w:val="left"/>
      <w:rPr>
        <w:rFonts w:ascii="Times New Roman" w:hAnsi="Times New Roman" w:cs="Times New Roman" w:hint="default"/>
      </w:rPr>
    </w:lvl>
  </w:abstractNum>
  <w:abstractNum w:abstractNumId="3">
    <w:nsid w:val="4F0002F1"/>
    <w:multiLevelType w:val="hybridMultilevel"/>
    <w:tmpl w:val="D0CA7C1A"/>
    <w:lvl w:ilvl="0" w:tplc="069E377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5E8C6B56"/>
    <w:multiLevelType w:val="hybridMultilevel"/>
    <w:tmpl w:val="163424C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nsid w:val="67EE5169"/>
    <w:multiLevelType w:val="hybridMultilevel"/>
    <w:tmpl w:val="766A43C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73CA55FC"/>
    <w:multiLevelType w:val="hybridMultilevel"/>
    <w:tmpl w:val="966C50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77427614"/>
    <w:multiLevelType w:val="hybridMultilevel"/>
    <w:tmpl w:val="B0703502"/>
    <w:lvl w:ilvl="0" w:tplc="5DFC2646">
      <w:start w:val="2"/>
      <w:numFmt w:val="bullet"/>
      <w:lvlText w:val="-"/>
      <w:lvlJc w:val="left"/>
      <w:pPr>
        <w:ind w:left="1144" w:hanging="360"/>
      </w:pPr>
      <w:rPr>
        <w:rFonts w:ascii="Times New Roman" w:eastAsia="Calibri" w:hAnsi="Times New Roman" w:cs="Times New Roman" w:hint="default"/>
      </w:rPr>
    </w:lvl>
    <w:lvl w:ilvl="1" w:tplc="04220003" w:tentative="1">
      <w:start w:val="1"/>
      <w:numFmt w:val="bullet"/>
      <w:lvlText w:val="o"/>
      <w:lvlJc w:val="left"/>
      <w:pPr>
        <w:ind w:left="1864" w:hanging="360"/>
      </w:pPr>
      <w:rPr>
        <w:rFonts w:ascii="Courier New" w:hAnsi="Courier New" w:cs="Courier New" w:hint="default"/>
      </w:rPr>
    </w:lvl>
    <w:lvl w:ilvl="2" w:tplc="04220005" w:tentative="1">
      <w:start w:val="1"/>
      <w:numFmt w:val="bullet"/>
      <w:lvlText w:val=""/>
      <w:lvlJc w:val="left"/>
      <w:pPr>
        <w:ind w:left="2584" w:hanging="360"/>
      </w:pPr>
      <w:rPr>
        <w:rFonts w:ascii="Wingdings" w:hAnsi="Wingdings" w:hint="default"/>
      </w:rPr>
    </w:lvl>
    <w:lvl w:ilvl="3" w:tplc="04220001" w:tentative="1">
      <w:start w:val="1"/>
      <w:numFmt w:val="bullet"/>
      <w:lvlText w:val=""/>
      <w:lvlJc w:val="left"/>
      <w:pPr>
        <w:ind w:left="3304" w:hanging="360"/>
      </w:pPr>
      <w:rPr>
        <w:rFonts w:ascii="Symbol" w:hAnsi="Symbol" w:hint="default"/>
      </w:rPr>
    </w:lvl>
    <w:lvl w:ilvl="4" w:tplc="04220003" w:tentative="1">
      <w:start w:val="1"/>
      <w:numFmt w:val="bullet"/>
      <w:lvlText w:val="o"/>
      <w:lvlJc w:val="left"/>
      <w:pPr>
        <w:ind w:left="4024" w:hanging="360"/>
      </w:pPr>
      <w:rPr>
        <w:rFonts w:ascii="Courier New" w:hAnsi="Courier New" w:cs="Courier New" w:hint="default"/>
      </w:rPr>
    </w:lvl>
    <w:lvl w:ilvl="5" w:tplc="04220005" w:tentative="1">
      <w:start w:val="1"/>
      <w:numFmt w:val="bullet"/>
      <w:lvlText w:val=""/>
      <w:lvlJc w:val="left"/>
      <w:pPr>
        <w:ind w:left="4744" w:hanging="360"/>
      </w:pPr>
      <w:rPr>
        <w:rFonts w:ascii="Wingdings" w:hAnsi="Wingdings" w:hint="default"/>
      </w:rPr>
    </w:lvl>
    <w:lvl w:ilvl="6" w:tplc="04220001" w:tentative="1">
      <w:start w:val="1"/>
      <w:numFmt w:val="bullet"/>
      <w:lvlText w:val=""/>
      <w:lvlJc w:val="left"/>
      <w:pPr>
        <w:ind w:left="5464" w:hanging="360"/>
      </w:pPr>
      <w:rPr>
        <w:rFonts w:ascii="Symbol" w:hAnsi="Symbol" w:hint="default"/>
      </w:rPr>
    </w:lvl>
    <w:lvl w:ilvl="7" w:tplc="04220003" w:tentative="1">
      <w:start w:val="1"/>
      <w:numFmt w:val="bullet"/>
      <w:lvlText w:val="o"/>
      <w:lvlJc w:val="left"/>
      <w:pPr>
        <w:ind w:left="6184" w:hanging="360"/>
      </w:pPr>
      <w:rPr>
        <w:rFonts w:ascii="Courier New" w:hAnsi="Courier New" w:cs="Courier New" w:hint="default"/>
      </w:rPr>
    </w:lvl>
    <w:lvl w:ilvl="8" w:tplc="04220005" w:tentative="1">
      <w:start w:val="1"/>
      <w:numFmt w:val="bullet"/>
      <w:lvlText w:val=""/>
      <w:lvlJc w:val="left"/>
      <w:pPr>
        <w:ind w:left="6904" w:hanging="360"/>
      </w:pPr>
      <w:rPr>
        <w:rFonts w:ascii="Wingdings" w:hAnsi="Wingdings" w:hint="default"/>
      </w:rPr>
    </w:lvl>
  </w:abstractNum>
  <w:num w:numId="1">
    <w:abstractNumId w:val="3"/>
  </w:num>
  <w:num w:numId="2">
    <w:abstractNumId w:val="6"/>
  </w:num>
  <w:num w:numId="3">
    <w:abstractNumId w:val="7"/>
  </w:num>
  <w:num w:numId="4">
    <w:abstractNumId w:val="2"/>
  </w:num>
  <w:num w:numId="5">
    <w:abstractNumId w:val="1"/>
  </w:num>
  <w:num w:numId="6">
    <w:abstractNumId w:val="0"/>
    <w:lvlOverride w:ilvl="0">
      <w:lvl w:ilvl="0">
        <w:numFmt w:val="bullet"/>
        <w:lvlText w:val="•"/>
        <w:legacy w:legacy="1" w:legacySpace="0" w:legacyIndent="250"/>
        <w:lvlJc w:val="left"/>
        <w:rPr>
          <w:rFonts w:ascii="Times New Roman" w:hAnsi="Times New Roman" w:hint="default"/>
        </w:rPr>
      </w:lvl>
    </w:lvlOverride>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42A0"/>
    <w:rsid w:val="00541E97"/>
    <w:rsid w:val="006A7ACB"/>
    <w:rsid w:val="007A7A36"/>
    <w:rsid w:val="008142A0"/>
    <w:rsid w:val="00A65800"/>
    <w:rsid w:val="00D55D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2A0"/>
    <w:rPr>
      <w:rFonts w:ascii="Calibri" w:eastAsia="Calibri" w:hAnsi="Calibri" w:cs="Times New Roman"/>
      <w:lang w:val="uk-UA"/>
    </w:rPr>
  </w:style>
  <w:style w:type="paragraph" w:styleId="1">
    <w:name w:val="heading 1"/>
    <w:basedOn w:val="a"/>
    <w:next w:val="a"/>
    <w:link w:val="10"/>
    <w:uiPriority w:val="9"/>
    <w:qFormat/>
    <w:rsid w:val="008142A0"/>
    <w:pPr>
      <w:keepNext/>
      <w:keepLines/>
      <w:spacing w:before="480" w:after="0"/>
      <w:outlineLvl w:val="0"/>
    </w:pPr>
    <w:rPr>
      <w:rFonts w:ascii="Cambria" w:eastAsia="Times New Roman" w:hAnsi="Cambria"/>
      <w:b/>
      <w:bCs/>
      <w:color w:val="365F91"/>
      <w:sz w:val="28"/>
      <w:szCs w:val="28"/>
      <w:lang/>
    </w:rPr>
  </w:style>
  <w:style w:type="paragraph" w:styleId="2">
    <w:name w:val="heading 2"/>
    <w:basedOn w:val="a"/>
    <w:link w:val="20"/>
    <w:uiPriority w:val="9"/>
    <w:qFormat/>
    <w:rsid w:val="008142A0"/>
    <w:pPr>
      <w:spacing w:before="100" w:beforeAutospacing="1" w:after="100" w:afterAutospacing="1" w:line="240" w:lineRule="auto"/>
      <w:outlineLvl w:val="1"/>
    </w:pPr>
    <w:rPr>
      <w:rFonts w:ascii="Times New Roman" w:eastAsia="Times New Roman" w:hAnsi="Times New Roman"/>
      <w:b/>
      <w:bCs/>
      <w:sz w:val="36"/>
      <w:szCs w:val="36"/>
      <w:lang w:eastAsia="uk-UA"/>
    </w:rPr>
  </w:style>
  <w:style w:type="paragraph" w:styleId="4">
    <w:name w:val="heading 4"/>
    <w:basedOn w:val="a"/>
    <w:link w:val="40"/>
    <w:uiPriority w:val="9"/>
    <w:qFormat/>
    <w:rsid w:val="008142A0"/>
    <w:pPr>
      <w:spacing w:before="100" w:beforeAutospacing="1" w:after="100" w:afterAutospacing="1" w:line="240" w:lineRule="auto"/>
      <w:outlineLvl w:val="3"/>
    </w:pPr>
    <w:rPr>
      <w:rFonts w:ascii="Times New Roman" w:eastAsia="Times New Roman" w:hAnsi="Times New Roman"/>
      <w:b/>
      <w:bCs/>
      <w:sz w:val="24"/>
      <w:szCs w:val="24"/>
      <w:lang w:eastAsia="uk-UA"/>
    </w:rPr>
  </w:style>
  <w:style w:type="paragraph" w:styleId="5">
    <w:name w:val="heading 5"/>
    <w:basedOn w:val="a"/>
    <w:link w:val="50"/>
    <w:uiPriority w:val="9"/>
    <w:qFormat/>
    <w:rsid w:val="008142A0"/>
    <w:pPr>
      <w:spacing w:before="100" w:beforeAutospacing="1" w:after="100" w:afterAutospacing="1" w:line="240" w:lineRule="auto"/>
      <w:outlineLvl w:val="4"/>
    </w:pPr>
    <w:rPr>
      <w:rFonts w:ascii="Times New Roman" w:eastAsia="Times New Roman" w:hAnsi="Times New Roman"/>
      <w:b/>
      <w:bCs/>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42A0"/>
    <w:rPr>
      <w:rFonts w:ascii="Cambria" w:eastAsia="Times New Roman" w:hAnsi="Cambria" w:cs="Times New Roman"/>
      <w:b/>
      <w:bCs/>
      <w:color w:val="365F91"/>
      <w:sz w:val="28"/>
      <w:szCs w:val="28"/>
      <w:lang/>
    </w:rPr>
  </w:style>
  <w:style w:type="character" w:customStyle="1" w:styleId="20">
    <w:name w:val="Заголовок 2 Знак"/>
    <w:basedOn w:val="a0"/>
    <w:link w:val="2"/>
    <w:uiPriority w:val="9"/>
    <w:rsid w:val="008142A0"/>
    <w:rPr>
      <w:rFonts w:ascii="Times New Roman" w:eastAsia="Times New Roman" w:hAnsi="Times New Roman" w:cs="Times New Roman"/>
      <w:b/>
      <w:bCs/>
      <w:sz w:val="36"/>
      <w:szCs w:val="36"/>
      <w:lang w:eastAsia="uk-UA"/>
    </w:rPr>
  </w:style>
  <w:style w:type="character" w:customStyle="1" w:styleId="40">
    <w:name w:val="Заголовок 4 Знак"/>
    <w:basedOn w:val="a0"/>
    <w:link w:val="4"/>
    <w:uiPriority w:val="9"/>
    <w:rsid w:val="008142A0"/>
    <w:rPr>
      <w:rFonts w:ascii="Times New Roman" w:eastAsia="Times New Roman" w:hAnsi="Times New Roman" w:cs="Times New Roman"/>
      <w:b/>
      <w:bCs/>
      <w:sz w:val="24"/>
      <w:szCs w:val="24"/>
      <w:lang w:eastAsia="uk-UA"/>
    </w:rPr>
  </w:style>
  <w:style w:type="character" w:customStyle="1" w:styleId="50">
    <w:name w:val="Заголовок 5 Знак"/>
    <w:basedOn w:val="a0"/>
    <w:link w:val="5"/>
    <w:uiPriority w:val="9"/>
    <w:rsid w:val="008142A0"/>
    <w:rPr>
      <w:rFonts w:ascii="Times New Roman" w:eastAsia="Times New Roman" w:hAnsi="Times New Roman" w:cs="Times New Roman"/>
      <w:b/>
      <w:bCs/>
      <w:sz w:val="20"/>
      <w:szCs w:val="20"/>
      <w:lang w:eastAsia="uk-UA"/>
    </w:rPr>
  </w:style>
  <w:style w:type="paragraph" w:styleId="a3">
    <w:name w:val="List Paragraph"/>
    <w:basedOn w:val="a"/>
    <w:uiPriority w:val="34"/>
    <w:qFormat/>
    <w:rsid w:val="008142A0"/>
    <w:pPr>
      <w:ind w:left="720"/>
      <w:contextualSpacing/>
    </w:pPr>
  </w:style>
  <w:style w:type="table" w:styleId="a4">
    <w:name w:val="Table Grid"/>
    <w:basedOn w:val="a1"/>
    <w:rsid w:val="008142A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8142A0"/>
    <w:pPr>
      <w:widowControl w:val="0"/>
      <w:autoSpaceDE w:val="0"/>
      <w:autoSpaceDN w:val="0"/>
      <w:adjustRightInd w:val="0"/>
      <w:spacing w:after="0" w:line="230" w:lineRule="exact"/>
      <w:jc w:val="center"/>
    </w:pPr>
    <w:rPr>
      <w:rFonts w:ascii="Times New Roman" w:eastAsia="Times New Roman" w:hAnsi="Times New Roman"/>
      <w:sz w:val="24"/>
      <w:szCs w:val="24"/>
      <w:lang w:val="ru-RU" w:eastAsia="ru-RU"/>
    </w:rPr>
  </w:style>
  <w:style w:type="paragraph" w:customStyle="1" w:styleId="Style6">
    <w:name w:val="Style6"/>
    <w:basedOn w:val="a"/>
    <w:rsid w:val="008142A0"/>
    <w:pPr>
      <w:widowControl w:val="0"/>
      <w:autoSpaceDE w:val="0"/>
      <w:autoSpaceDN w:val="0"/>
      <w:adjustRightInd w:val="0"/>
      <w:spacing w:after="0" w:line="182" w:lineRule="exact"/>
      <w:jc w:val="center"/>
    </w:pPr>
    <w:rPr>
      <w:rFonts w:ascii="Times New Roman" w:eastAsia="Times New Roman" w:hAnsi="Times New Roman"/>
      <w:sz w:val="24"/>
      <w:szCs w:val="24"/>
      <w:lang w:val="ru-RU" w:eastAsia="ru-RU"/>
    </w:rPr>
  </w:style>
  <w:style w:type="paragraph" w:customStyle="1" w:styleId="Style10">
    <w:name w:val="Style10"/>
    <w:basedOn w:val="a"/>
    <w:rsid w:val="008142A0"/>
    <w:pPr>
      <w:widowControl w:val="0"/>
      <w:autoSpaceDE w:val="0"/>
      <w:autoSpaceDN w:val="0"/>
      <w:adjustRightInd w:val="0"/>
      <w:spacing w:after="0" w:line="209" w:lineRule="exact"/>
      <w:ind w:firstLine="398"/>
      <w:jc w:val="both"/>
    </w:pPr>
    <w:rPr>
      <w:rFonts w:ascii="Times New Roman" w:eastAsia="Times New Roman" w:hAnsi="Times New Roman"/>
      <w:sz w:val="24"/>
      <w:szCs w:val="24"/>
      <w:lang w:val="ru-RU" w:eastAsia="ru-RU"/>
    </w:rPr>
  </w:style>
  <w:style w:type="paragraph" w:customStyle="1" w:styleId="Style14">
    <w:name w:val="Style14"/>
    <w:basedOn w:val="a"/>
    <w:rsid w:val="008142A0"/>
    <w:pPr>
      <w:widowControl w:val="0"/>
      <w:autoSpaceDE w:val="0"/>
      <w:autoSpaceDN w:val="0"/>
      <w:adjustRightInd w:val="0"/>
      <w:spacing w:after="0" w:line="206" w:lineRule="exact"/>
      <w:ind w:firstLine="408"/>
      <w:jc w:val="both"/>
    </w:pPr>
    <w:rPr>
      <w:rFonts w:ascii="Times New Roman" w:eastAsia="Times New Roman" w:hAnsi="Times New Roman"/>
      <w:sz w:val="24"/>
      <w:szCs w:val="24"/>
      <w:lang w:val="ru-RU" w:eastAsia="ru-RU"/>
    </w:rPr>
  </w:style>
  <w:style w:type="paragraph" w:customStyle="1" w:styleId="Style15">
    <w:name w:val="Style15"/>
    <w:basedOn w:val="a"/>
    <w:rsid w:val="008142A0"/>
    <w:pPr>
      <w:widowControl w:val="0"/>
      <w:autoSpaceDE w:val="0"/>
      <w:autoSpaceDN w:val="0"/>
      <w:adjustRightInd w:val="0"/>
      <w:spacing w:after="0" w:line="178" w:lineRule="exact"/>
      <w:ind w:firstLine="1459"/>
    </w:pPr>
    <w:rPr>
      <w:rFonts w:ascii="Times New Roman" w:eastAsia="Times New Roman" w:hAnsi="Times New Roman"/>
      <w:sz w:val="24"/>
      <w:szCs w:val="24"/>
      <w:lang w:val="ru-RU" w:eastAsia="ru-RU"/>
    </w:rPr>
  </w:style>
  <w:style w:type="paragraph" w:customStyle="1" w:styleId="Style17">
    <w:name w:val="Style17"/>
    <w:basedOn w:val="a"/>
    <w:rsid w:val="008142A0"/>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paragraph" w:customStyle="1" w:styleId="Style18">
    <w:name w:val="Style18"/>
    <w:basedOn w:val="a"/>
    <w:rsid w:val="008142A0"/>
    <w:pPr>
      <w:widowControl w:val="0"/>
      <w:autoSpaceDE w:val="0"/>
      <w:autoSpaceDN w:val="0"/>
      <w:adjustRightInd w:val="0"/>
      <w:spacing w:after="0" w:line="240" w:lineRule="auto"/>
      <w:jc w:val="center"/>
    </w:pPr>
    <w:rPr>
      <w:rFonts w:ascii="Times New Roman" w:eastAsia="Times New Roman" w:hAnsi="Times New Roman"/>
      <w:sz w:val="24"/>
      <w:szCs w:val="24"/>
      <w:lang w:val="ru-RU" w:eastAsia="ru-RU"/>
    </w:rPr>
  </w:style>
  <w:style w:type="paragraph" w:customStyle="1" w:styleId="Style19">
    <w:name w:val="Style19"/>
    <w:basedOn w:val="a"/>
    <w:rsid w:val="008142A0"/>
    <w:pPr>
      <w:widowControl w:val="0"/>
      <w:autoSpaceDE w:val="0"/>
      <w:autoSpaceDN w:val="0"/>
      <w:adjustRightInd w:val="0"/>
      <w:spacing w:after="0" w:line="240" w:lineRule="auto"/>
      <w:jc w:val="both"/>
    </w:pPr>
    <w:rPr>
      <w:rFonts w:ascii="Times New Roman" w:eastAsia="Times New Roman" w:hAnsi="Times New Roman"/>
      <w:sz w:val="24"/>
      <w:szCs w:val="24"/>
      <w:lang w:val="ru-RU" w:eastAsia="ru-RU"/>
    </w:rPr>
  </w:style>
  <w:style w:type="paragraph" w:customStyle="1" w:styleId="Style20">
    <w:name w:val="Style20"/>
    <w:basedOn w:val="a"/>
    <w:rsid w:val="008142A0"/>
    <w:pPr>
      <w:widowControl w:val="0"/>
      <w:autoSpaceDE w:val="0"/>
      <w:autoSpaceDN w:val="0"/>
      <w:adjustRightInd w:val="0"/>
      <w:spacing w:after="0" w:line="240" w:lineRule="auto"/>
      <w:jc w:val="right"/>
    </w:pPr>
    <w:rPr>
      <w:rFonts w:ascii="Times New Roman" w:eastAsia="Times New Roman" w:hAnsi="Times New Roman"/>
      <w:sz w:val="24"/>
      <w:szCs w:val="24"/>
      <w:lang w:val="ru-RU" w:eastAsia="ru-RU"/>
    </w:rPr>
  </w:style>
  <w:style w:type="paragraph" w:customStyle="1" w:styleId="Style21">
    <w:name w:val="Style21"/>
    <w:basedOn w:val="a"/>
    <w:rsid w:val="008142A0"/>
    <w:pPr>
      <w:widowControl w:val="0"/>
      <w:autoSpaceDE w:val="0"/>
      <w:autoSpaceDN w:val="0"/>
      <w:adjustRightInd w:val="0"/>
      <w:spacing w:after="0" w:line="211" w:lineRule="exact"/>
    </w:pPr>
    <w:rPr>
      <w:rFonts w:ascii="Times New Roman" w:eastAsia="Times New Roman" w:hAnsi="Times New Roman"/>
      <w:sz w:val="24"/>
      <w:szCs w:val="24"/>
      <w:lang w:val="ru-RU" w:eastAsia="ru-RU"/>
    </w:rPr>
  </w:style>
  <w:style w:type="paragraph" w:customStyle="1" w:styleId="Style22">
    <w:name w:val="Style22"/>
    <w:basedOn w:val="a"/>
    <w:rsid w:val="008142A0"/>
    <w:pPr>
      <w:widowControl w:val="0"/>
      <w:autoSpaceDE w:val="0"/>
      <w:autoSpaceDN w:val="0"/>
      <w:adjustRightInd w:val="0"/>
      <w:spacing w:after="0" w:line="240" w:lineRule="auto"/>
      <w:jc w:val="both"/>
    </w:pPr>
    <w:rPr>
      <w:rFonts w:ascii="Times New Roman" w:eastAsia="Times New Roman" w:hAnsi="Times New Roman"/>
      <w:sz w:val="24"/>
      <w:szCs w:val="24"/>
      <w:lang w:val="ru-RU" w:eastAsia="ru-RU"/>
    </w:rPr>
  </w:style>
  <w:style w:type="paragraph" w:customStyle="1" w:styleId="Style23">
    <w:name w:val="Style23"/>
    <w:basedOn w:val="a"/>
    <w:rsid w:val="008142A0"/>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paragraph" w:customStyle="1" w:styleId="Style24">
    <w:name w:val="Style24"/>
    <w:basedOn w:val="a"/>
    <w:rsid w:val="008142A0"/>
    <w:pPr>
      <w:widowControl w:val="0"/>
      <w:autoSpaceDE w:val="0"/>
      <w:autoSpaceDN w:val="0"/>
      <w:adjustRightInd w:val="0"/>
      <w:spacing w:after="0" w:line="208" w:lineRule="exact"/>
      <w:ind w:firstLine="384"/>
      <w:jc w:val="both"/>
    </w:pPr>
    <w:rPr>
      <w:rFonts w:ascii="Times New Roman" w:eastAsia="Times New Roman" w:hAnsi="Times New Roman"/>
      <w:sz w:val="24"/>
      <w:szCs w:val="24"/>
      <w:lang w:val="ru-RU" w:eastAsia="ru-RU"/>
    </w:rPr>
  </w:style>
  <w:style w:type="paragraph" w:customStyle="1" w:styleId="Style26">
    <w:name w:val="Style26"/>
    <w:basedOn w:val="a"/>
    <w:rsid w:val="008142A0"/>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paragraph" w:customStyle="1" w:styleId="Style29">
    <w:name w:val="Style29"/>
    <w:basedOn w:val="a"/>
    <w:rsid w:val="008142A0"/>
    <w:pPr>
      <w:widowControl w:val="0"/>
      <w:autoSpaceDE w:val="0"/>
      <w:autoSpaceDN w:val="0"/>
      <w:adjustRightInd w:val="0"/>
      <w:spacing w:after="0" w:line="178" w:lineRule="exact"/>
      <w:ind w:firstLine="936"/>
    </w:pPr>
    <w:rPr>
      <w:rFonts w:ascii="Times New Roman" w:eastAsia="Times New Roman" w:hAnsi="Times New Roman"/>
      <w:sz w:val="24"/>
      <w:szCs w:val="24"/>
      <w:lang w:val="ru-RU" w:eastAsia="ru-RU"/>
    </w:rPr>
  </w:style>
  <w:style w:type="paragraph" w:customStyle="1" w:styleId="Style30">
    <w:name w:val="Style30"/>
    <w:basedOn w:val="a"/>
    <w:rsid w:val="008142A0"/>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paragraph" w:customStyle="1" w:styleId="Style33">
    <w:name w:val="Style33"/>
    <w:basedOn w:val="a"/>
    <w:rsid w:val="008142A0"/>
    <w:pPr>
      <w:widowControl w:val="0"/>
      <w:autoSpaceDE w:val="0"/>
      <w:autoSpaceDN w:val="0"/>
      <w:adjustRightInd w:val="0"/>
      <w:spacing w:after="0" w:line="209" w:lineRule="exact"/>
      <w:ind w:firstLine="398"/>
    </w:pPr>
    <w:rPr>
      <w:rFonts w:ascii="Times New Roman" w:eastAsia="Times New Roman" w:hAnsi="Times New Roman"/>
      <w:sz w:val="24"/>
      <w:szCs w:val="24"/>
      <w:lang w:val="ru-RU" w:eastAsia="ru-RU"/>
    </w:rPr>
  </w:style>
  <w:style w:type="paragraph" w:customStyle="1" w:styleId="Style36">
    <w:name w:val="Style36"/>
    <w:basedOn w:val="a"/>
    <w:rsid w:val="008142A0"/>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paragraph" w:customStyle="1" w:styleId="Style38">
    <w:name w:val="Style38"/>
    <w:basedOn w:val="a"/>
    <w:rsid w:val="008142A0"/>
    <w:pPr>
      <w:widowControl w:val="0"/>
      <w:autoSpaceDE w:val="0"/>
      <w:autoSpaceDN w:val="0"/>
      <w:adjustRightInd w:val="0"/>
      <w:spacing w:after="0" w:line="182" w:lineRule="exact"/>
      <w:jc w:val="both"/>
    </w:pPr>
    <w:rPr>
      <w:rFonts w:ascii="Times New Roman" w:eastAsia="Times New Roman" w:hAnsi="Times New Roman"/>
      <w:sz w:val="24"/>
      <w:szCs w:val="24"/>
      <w:lang w:val="ru-RU" w:eastAsia="ru-RU"/>
    </w:rPr>
  </w:style>
  <w:style w:type="paragraph" w:customStyle="1" w:styleId="Style39">
    <w:name w:val="Style39"/>
    <w:basedOn w:val="a"/>
    <w:rsid w:val="008142A0"/>
    <w:pPr>
      <w:widowControl w:val="0"/>
      <w:autoSpaceDE w:val="0"/>
      <w:autoSpaceDN w:val="0"/>
      <w:adjustRightInd w:val="0"/>
      <w:spacing w:after="0" w:line="163" w:lineRule="exact"/>
      <w:jc w:val="center"/>
    </w:pPr>
    <w:rPr>
      <w:rFonts w:ascii="Times New Roman" w:eastAsia="Times New Roman" w:hAnsi="Times New Roman"/>
      <w:sz w:val="24"/>
      <w:szCs w:val="24"/>
      <w:lang w:val="ru-RU" w:eastAsia="ru-RU"/>
    </w:rPr>
  </w:style>
  <w:style w:type="paragraph" w:customStyle="1" w:styleId="Style40">
    <w:name w:val="Style40"/>
    <w:basedOn w:val="a"/>
    <w:rsid w:val="008142A0"/>
    <w:pPr>
      <w:widowControl w:val="0"/>
      <w:autoSpaceDE w:val="0"/>
      <w:autoSpaceDN w:val="0"/>
      <w:adjustRightInd w:val="0"/>
      <w:spacing w:after="0" w:line="182" w:lineRule="exact"/>
      <w:ind w:firstLine="2434"/>
    </w:pPr>
    <w:rPr>
      <w:rFonts w:ascii="Times New Roman" w:eastAsia="Times New Roman" w:hAnsi="Times New Roman"/>
      <w:sz w:val="24"/>
      <w:szCs w:val="24"/>
      <w:lang w:val="ru-RU" w:eastAsia="ru-RU"/>
    </w:rPr>
  </w:style>
  <w:style w:type="paragraph" w:customStyle="1" w:styleId="Style41">
    <w:name w:val="Style41"/>
    <w:basedOn w:val="a"/>
    <w:rsid w:val="008142A0"/>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paragraph" w:customStyle="1" w:styleId="Style42">
    <w:name w:val="Style42"/>
    <w:basedOn w:val="a"/>
    <w:rsid w:val="008142A0"/>
    <w:pPr>
      <w:widowControl w:val="0"/>
      <w:autoSpaceDE w:val="0"/>
      <w:autoSpaceDN w:val="0"/>
      <w:adjustRightInd w:val="0"/>
      <w:spacing w:after="0" w:line="211" w:lineRule="exact"/>
      <w:ind w:firstLine="398"/>
      <w:jc w:val="both"/>
    </w:pPr>
    <w:rPr>
      <w:rFonts w:ascii="Times New Roman" w:eastAsia="Times New Roman" w:hAnsi="Times New Roman"/>
      <w:sz w:val="24"/>
      <w:szCs w:val="24"/>
      <w:lang w:val="ru-RU" w:eastAsia="ru-RU"/>
    </w:rPr>
  </w:style>
  <w:style w:type="paragraph" w:customStyle="1" w:styleId="Style43">
    <w:name w:val="Style43"/>
    <w:basedOn w:val="a"/>
    <w:rsid w:val="008142A0"/>
    <w:pPr>
      <w:widowControl w:val="0"/>
      <w:autoSpaceDE w:val="0"/>
      <w:autoSpaceDN w:val="0"/>
      <w:adjustRightInd w:val="0"/>
      <w:spacing w:after="0" w:line="173" w:lineRule="exact"/>
      <w:jc w:val="center"/>
    </w:pPr>
    <w:rPr>
      <w:rFonts w:ascii="Times New Roman" w:eastAsia="Times New Roman" w:hAnsi="Times New Roman"/>
      <w:sz w:val="24"/>
      <w:szCs w:val="24"/>
      <w:lang w:val="ru-RU" w:eastAsia="ru-RU"/>
    </w:rPr>
  </w:style>
  <w:style w:type="paragraph" w:customStyle="1" w:styleId="Style44">
    <w:name w:val="Style44"/>
    <w:basedOn w:val="a"/>
    <w:rsid w:val="008142A0"/>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paragraph" w:customStyle="1" w:styleId="Style47">
    <w:name w:val="Style47"/>
    <w:basedOn w:val="a"/>
    <w:rsid w:val="008142A0"/>
    <w:pPr>
      <w:widowControl w:val="0"/>
      <w:autoSpaceDE w:val="0"/>
      <w:autoSpaceDN w:val="0"/>
      <w:adjustRightInd w:val="0"/>
      <w:spacing w:after="0" w:line="240" w:lineRule="auto"/>
      <w:jc w:val="center"/>
    </w:pPr>
    <w:rPr>
      <w:rFonts w:ascii="Times New Roman" w:eastAsia="Times New Roman" w:hAnsi="Times New Roman"/>
      <w:sz w:val="24"/>
      <w:szCs w:val="24"/>
      <w:lang w:val="ru-RU" w:eastAsia="ru-RU"/>
    </w:rPr>
  </w:style>
  <w:style w:type="paragraph" w:customStyle="1" w:styleId="Style52">
    <w:name w:val="Style52"/>
    <w:basedOn w:val="a"/>
    <w:rsid w:val="008142A0"/>
    <w:pPr>
      <w:widowControl w:val="0"/>
      <w:autoSpaceDE w:val="0"/>
      <w:autoSpaceDN w:val="0"/>
      <w:adjustRightInd w:val="0"/>
      <w:spacing w:after="0" w:line="173" w:lineRule="exact"/>
      <w:ind w:firstLine="648"/>
    </w:pPr>
    <w:rPr>
      <w:rFonts w:ascii="Times New Roman" w:eastAsia="Times New Roman" w:hAnsi="Times New Roman"/>
      <w:sz w:val="24"/>
      <w:szCs w:val="24"/>
      <w:lang w:val="ru-RU" w:eastAsia="ru-RU"/>
    </w:rPr>
  </w:style>
  <w:style w:type="character" w:customStyle="1" w:styleId="FontStyle56">
    <w:name w:val="Font Style56"/>
    <w:rsid w:val="008142A0"/>
    <w:rPr>
      <w:rFonts w:ascii="Times New Roman" w:hAnsi="Times New Roman" w:cs="Times New Roman"/>
      <w:b/>
      <w:bCs/>
      <w:sz w:val="12"/>
      <w:szCs w:val="12"/>
    </w:rPr>
  </w:style>
  <w:style w:type="character" w:customStyle="1" w:styleId="FontStyle58">
    <w:name w:val="Font Style58"/>
    <w:rsid w:val="008142A0"/>
    <w:rPr>
      <w:rFonts w:ascii="Times New Roman" w:hAnsi="Times New Roman" w:cs="Times New Roman"/>
      <w:sz w:val="18"/>
      <w:szCs w:val="18"/>
    </w:rPr>
  </w:style>
  <w:style w:type="character" w:customStyle="1" w:styleId="FontStyle59">
    <w:name w:val="Font Style59"/>
    <w:rsid w:val="008142A0"/>
    <w:rPr>
      <w:rFonts w:ascii="Times New Roman" w:hAnsi="Times New Roman" w:cs="Times New Roman"/>
      <w:b/>
      <w:bCs/>
      <w:sz w:val="18"/>
      <w:szCs w:val="18"/>
    </w:rPr>
  </w:style>
  <w:style w:type="character" w:customStyle="1" w:styleId="FontStyle60">
    <w:name w:val="Font Style60"/>
    <w:rsid w:val="008142A0"/>
    <w:rPr>
      <w:rFonts w:ascii="Times New Roman" w:hAnsi="Times New Roman" w:cs="Times New Roman"/>
      <w:b/>
      <w:bCs/>
      <w:i/>
      <w:iCs/>
      <w:sz w:val="18"/>
      <w:szCs w:val="18"/>
    </w:rPr>
  </w:style>
  <w:style w:type="character" w:customStyle="1" w:styleId="FontStyle61">
    <w:name w:val="Font Style61"/>
    <w:rsid w:val="008142A0"/>
    <w:rPr>
      <w:rFonts w:ascii="Times New Roman" w:hAnsi="Times New Roman" w:cs="Times New Roman"/>
      <w:i/>
      <w:iCs/>
      <w:sz w:val="18"/>
      <w:szCs w:val="18"/>
    </w:rPr>
  </w:style>
  <w:style w:type="character" w:customStyle="1" w:styleId="FontStyle63">
    <w:name w:val="Font Style63"/>
    <w:rsid w:val="008142A0"/>
    <w:rPr>
      <w:rFonts w:ascii="Times New Roman" w:hAnsi="Times New Roman" w:cs="Times New Roman"/>
      <w:sz w:val="16"/>
      <w:szCs w:val="16"/>
    </w:rPr>
  </w:style>
  <w:style w:type="character" w:customStyle="1" w:styleId="FontStyle64">
    <w:name w:val="Font Style64"/>
    <w:rsid w:val="008142A0"/>
    <w:rPr>
      <w:rFonts w:ascii="Times New Roman" w:hAnsi="Times New Roman" w:cs="Times New Roman"/>
      <w:b/>
      <w:bCs/>
      <w:sz w:val="12"/>
      <w:szCs w:val="12"/>
    </w:rPr>
  </w:style>
  <w:style w:type="character" w:customStyle="1" w:styleId="FontStyle65">
    <w:name w:val="Font Style65"/>
    <w:rsid w:val="008142A0"/>
    <w:rPr>
      <w:rFonts w:ascii="Times New Roman" w:hAnsi="Times New Roman" w:cs="Times New Roman"/>
      <w:b/>
      <w:bCs/>
      <w:spacing w:val="10"/>
      <w:sz w:val="12"/>
      <w:szCs w:val="12"/>
    </w:rPr>
  </w:style>
  <w:style w:type="character" w:customStyle="1" w:styleId="FontStyle66">
    <w:name w:val="Font Style66"/>
    <w:rsid w:val="008142A0"/>
    <w:rPr>
      <w:rFonts w:ascii="Times New Roman" w:hAnsi="Times New Roman" w:cs="Times New Roman"/>
      <w:b/>
      <w:bCs/>
      <w:sz w:val="12"/>
      <w:szCs w:val="12"/>
    </w:rPr>
  </w:style>
  <w:style w:type="character" w:customStyle="1" w:styleId="FontStyle68">
    <w:name w:val="Font Style68"/>
    <w:rsid w:val="008142A0"/>
    <w:rPr>
      <w:rFonts w:ascii="Times New Roman" w:hAnsi="Times New Roman" w:cs="Times New Roman"/>
      <w:sz w:val="18"/>
      <w:szCs w:val="18"/>
    </w:rPr>
  </w:style>
  <w:style w:type="paragraph" w:styleId="a5">
    <w:name w:val="header"/>
    <w:basedOn w:val="a"/>
    <w:link w:val="a6"/>
    <w:rsid w:val="008142A0"/>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4"/>
      <w:szCs w:val="24"/>
      <w:lang w:val="ru-RU" w:eastAsia="ru-RU"/>
    </w:rPr>
  </w:style>
  <w:style w:type="character" w:customStyle="1" w:styleId="a6">
    <w:name w:val="Верхний колонтитул Знак"/>
    <w:basedOn w:val="a0"/>
    <w:link w:val="a5"/>
    <w:rsid w:val="008142A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142A0"/>
    <w:pPr>
      <w:tabs>
        <w:tab w:val="center" w:pos="4819"/>
        <w:tab w:val="right" w:pos="9639"/>
      </w:tabs>
      <w:spacing w:after="0" w:line="240" w:lineRule="auto"/>
    </w:pPr>
  </w:style>
  <w:style w:type="character" w:customStyle="1" w:styleId="a8">
    <w:name w:val="Нижний колонтитул Знак"/>
    <w:basedOn w:val="a0"/>
    <w:link w:val="a7"/>
    <w:uiPriority w:val="99"/>
    <w:rsid w:val="008142A0"/>
    <w:rPr>
      <w:rFonts w:ascii="Calibri" w:eastAsia="Calibri" w:hAnsi="Calibri" w:cs="Times New Roman"/>
      <w:lang w:val="uk-UA"/>
    </w:rPr>
  </w:style>
  <w:style w:type="paragraph" w:styleId="a9">
    <w:name w:val="Balloon Text"/>
    <w:basedOn w:val="a"/>
    <w:link w:val="aa"/>
    <w:uiPriority w:val="99"/>
    <w:semiHidden/>
    <w:unhideWhenUsed/>
    <w:rsid w:val="008142A0"/>
    <w:pPr>
      <w:spacing w:after="0" w:line="240" w:lineRule="auto"/>
    </w:pPr>
    <w:rPr>
      <w:rFonts w:ascii="Tahoma" w:hAnsi="Tahoma"/>
      <w:sz w:val="16"/>
      <w:szCs w:val="16"/>
      <w:lang/>
    </w:rPr>
  </w:style>
  <w:style w:type="character" w:customStyle="1" w:styleId="aa">
    <w:name w:val="Текст выноски Знак"/>
    <w:basedOn w:val="a0"/>
    <w:link w:val="a9"/>
    <w:uiPriority w:val="99"/>
    <w:semiHidden/>
    <w:rsid w:val="008142A0"/>
    <w:rPr>
      <w:rFonts w:ascii="Tahoma" w:eastAsia="Calibri" w:hAnsi="Tahoma" w:cs="Times New Roman"/>
      <w:sz w:val="16"/>
      <w:szCs w:val="16"/>
      <w:lang/>
    </w:rPr>
  </w:style>
  <w:style w:type="paragraph" w:styleId="ab">
    <w:name w:val="Normal (Web)"/>
    <w:basedOn w:val="a"/>
    <w:uiPriority w:val="99"/>
    <w:semiHidden/>
    <w:unhideWhenUsed/>
    <w:rsid w:val="008142A0"/>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21">
    <w:name w:val="Основной текст с отступом 21"/>
    <w:basedOn w:val="a"/>
    <w:rsid w:val="008142A0"/>
    <w:pPr>
      <w:suppressAutoHyphens/>
      <w:spacing w:after="0" w:line="240" w:lineRule="auto"/>
      <w:ind w:right="-1090" w:firstLine="720"/>
      <w:jc w:val="both"/>
    </w:pPr>
    <w:rPr>
      <w:rFonts w:ascii="Times New Roman" w:eastAsia="Times New Roman" w:hAnsi="Times New Roman"/>
      <w:sz w:val="28"/>
      <w:szCs w:val="20"/>
      <w:lang w:eastAsia="ar-SA"/>
    </w:rPr>
  </w:style>
  <w:style w:type="paragraph" w:customStyle="1" w:styleId="ac">
    <w:name w:val="Содержимое таблицы"/>
    <w:basedOn w:val="a"/>
    <w:rsid w:val="008142A0"/>
    <w:pPr>
      <w:suppressLineNumbers/>
      <w:suppressAutoHyphens/>
      <w:spacing w:after="0" w:line="240" w:lineRule="auto"/>
    </w:pPr>
    <w:rPr>
      <w:rFonts w:ascii="Times New Roman" w:eastAsia="Times New Roman" w:hAnsi="Times New Roman"/>
      <w:sz w:val="20"/>
      <w:szCs w:val="20"/>
      <w:lang w:val="ru-RU" w:eastAsia="ar-SA"/>
    </w:rPr>
  </w:style>
  <w:style w:type="paragraph" w:customStyle="1" w:styleId="ad">
    <w:name w:val="Заголовок таблицы"/>
    <w:basedOn w:val="ac"/>
    <w:rsid w:val="008142A0"/>
    <w:pPr>
      <w:jc w:val="center"/>
    </w:pPr>
    <w:rPr>
      <w:b/>
      <w:bCs/>
      <w:i/>
      <w:iCs/>
    </w:rPr>
  </w:style>
  <w:style w:type="character" w:styleId="ae">
    <w:name w:val="page number"/>
    <w:basedOn w:val="a0"/>
    <w:rsid w:val="008142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image" Target="media/image8.w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emf"/><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5" Type="http://schemas.openxmlformats.org/officeDocument/2006/relationships/image" Target="media/image1.emf"/><Relationship Id="rId15" Type="http://schemas.openxmlformats.org/officeDocument/2006/relationships/oleObject" Target="embeddings/oleObject5.bin"/><Relationship Id="rId10" Type="http://schemas.openxmlformats.org/officeDocument/2006/relationships/image" Target="media/image4.wmf"/><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5369</Words>
  <Characters>30605</Characters>
  <Application>Microsoft Office Word</Application>
  <DocSecurity>0</DocSecurity>
  <Lines>255</Lines>
  <Paragraphs>71</Paragraphs>
  <ScaleCrop>false</ScaleCrop>
  <Company>Computer</Company>
  <LinksUpToDate>false</LinksUpToDate>
  <CharactersWithSpaces>35903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2015-11-14T15:28:00Z</dcterms:created>
  <dcterms:modified xsi:type="dcterms:W3CDTF">2015-11-14T15:29:00Z</dcterms:modified>
</cp:coreProperties>
</file>